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1016D8DE" w14:textId="76BED79F" w:rsidR="00F358D5" w:rsidRPr="003C4C7D" w:rsidRDefault="00B63607" w:rsidP="2F683AB2">
      <w:pPr>
        <w:tabs>
          <w:tab w:val="left" w:pos="5053"/>
        </w:tabs>
        <w:spacing w:after="120" w:line="240" w:lineRule="auto"/>
        <w:contextualSpacing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C9D4493" wp14:editId="2F80D519">
            <wp:simplePos x="0" y="0"/>
            <wp:positionH relativeFrom="column">
              <wp:posOffset>2974340</wp:posOffset>
            </wp:positionH>
            <wp:positionV relativeFrom="paragraph">
              <wp:posOffset>295275</wp:posOffset>
            </wp:positionV>
            <wp:extent cx="2565400" cy="1282701"/>
            <wp:effectExtent l="0" t="0" r="0" b="0"/>
            <wp:wrapNone/>
            <wp:docPr id="510756373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1194701" name="Picture 210119470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5400" cy="12827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595CE4A7">
        <w:rPr>
          <w:noProof/>
        </w:rPr>
        <w:drawing>
          <wp:inline distT="0" distB="0" distL="0" distR="0" wp14:anchorId="5A47092F" wp14:editId="796DA02F">
            <wp:extent cx="1325411" cy="712029"/>
            <wp:effectExtent l="0" t="0" r="0" b="0"/>
            <wp:docPr id="9" name="Picture 9" descr="The Indielab logo. Indielab written in purple text, with two overlapping circles above the second letter i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The Indielab logo. Indielab written in purple text, with two overlapping circles above the second letter i. 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25411" cy="712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221259" w14:textId="43EBA482" w:rsidR="00385216" w:rsidRPr="009A2683" w:rsidRDefault="185A019B" w:rsidP="2F683AB2">
      <w:pPr>
        <w:spacing w:after="120" w:line="240" w:lineRule="auto"/>
        <w:contextualSpacing/>
        <w:jc w:val="center"/>
        <w:rPr>
          <w:rFonts w:ascii="Avenir Heavy" w:hAnsi="Avenir Heavy"/>
          <w:b/>
          <w:bCs/>
          <w:strike/>
          <w:color w:val="000000" w:themeColor="text1"/>
          <w:sz w:val="24"/>
          <w:szCs w:val="24"/>
        </w:rPr>
      </w:pPr>
      <w:r w:rsidRPr="2F683AB2">
        <w:rPr>
          <w:rFonts w:ascii="Avenir Heavy" w:hAnsi="Avenir Heavy"/>
          <w:b/>
          <w:bCs/>
          <w:color w:val="130B3C"/>
          <w:sz w:val="24"/>
          <w:szCs w:val="24"/>
        </w:rPr>
        <w:t>INDIELAB CONTENT FUTURES 2026</w:t>
      </w:r>
    </w:p>
    <w:p w14:paraId="38039B36" w14:textId="258AB138" w:rsidR="00385216" w:rsidRPr="00F96605" w:rsidRDefault="001C6166" w:rsidP="2F683AB2">
      <w:pPr>
        <w:spacing w:after="120" w:line="240" w:lineRule="auto"/>
        <w:contextualSpacing/>
        <w:jc w:val="center"/>
        <w:rPr>
          <w:rFonts w:ascii="Avenir Heavy" w:hAnsi="Avenir Heavy"/>
          <w:b/>
          <w:bCs/>
          <w:color w:val="000000" w:themeColor="text1"/>
          <w:sz w:val="24"/>
          <w:szCs w:val="24"/>
        </w:rPr>
      </w:pPr>
      <w:r w:rsidRPr="2F683AB2">
        <w:rPr>
          <w:rFonts w:ascii="Avenir Heavy" w:hAnsi="Avenir Heavy"/>
          <w:b/>
          <w:bCs/>
          <w:color w:val="000000" w:themeColor="text1"/>
          <w:sz w:val="24"/>
          <w:szCs w:val="24"/>
        </w:rPr>
        <w:t xml:space="preserve">Application </w:t>
      </w:r>
      <w:r w:rsidR="003742C8" w:rsidRPr="2F683AB2">
        <w:rPr>
          <w:rFonts w:ascii="Avenir Heavy" w:hAnsi="Avenir Heavy"/>
          <w:b/>
          <w:bCs/>
          <w:color w:val="000000" w:themeColor="text1"/>
          <w:sz w:val="24"/>
          <w:szCs w:val="24"/>
        </w:rPr>
        <w:t>F</w:t>
      </w:r>
      <w:r w:rsidRPr="2F683AB2">
        <w:rPr>
          <w:rFonts w:ascii="Avenir Heavy" w:hAnsi="Avenir Heavy"/>
          <w:b/>
          <w:bCs/>
          <w:color w:val="000000" w:themeColor="text1"/>
          <w:sz w:val="24"/>
          <w:szCs w:val="24"/>
        </w:rPr>
        <w:t>orm</w:t>
      </w:r>
    </w:p>
    <w:tbl>
      <w:tblPr>
        <w:tblStyle w:val="TableGrid"/>
        <w:tblW w:w="10205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820"/>
        <w:gridCol w:w="568"/>
        <w:gridCol w:w="4817"/>
      </w:tblGrid>
      <w:tr w:rsidR="003C4C7D" w:rsidRPr="003C4C7D" w14:paraId="5B1AE5BC" w14:textId="77777777" w:rsidTr="2F683AB2">
        <w:tc>
          <w:tcPr>
            <w:tcW w:w="10205" w:type="dxa"/>
            <w:gridSpan w:val="3"/>
            <w:tcBorders>
              <w:top w:val="nil"/>
              <w:bottom w:val="single" w:sz="4" w:space="0" w:color="BFBFBF" w:themeColor="background1" w:themeShade="BF"/>
            </w:tcBorders>
          </w:tcPr>
          <w:p w14:paraId="0F13F239" w14:textId="0F82A1CF" w:rsidR="0000600B" w:rsidRPr="0000600B" w:rsidRDefault="71A47EC2" w:rsidP="2F683AB2">
            <w:pPr>
              <w:spacing w:after="120"/>
              <w:contextualSpacing/>
              <w:jc w:val="center"/>
              <w:rPr>
                <w:rFonts w:ascii="Avenir Book" w:hAnsi="Avenir Book"/>
                <w:b/>
                <w:bCs/>
                <w:color w:val="000000" w:themeColor="text1"/>
                <w:sz w:val="24"/>
                <w:szCs w:val="24"/>
              </w:rPr>
            </w:pPr>
            <w:r w:rsidRPr="2F683AB2">
              <w:rPr>
                <w:rFonts w:ascii="Avenir Book" w:hAnsi="Avenir Book"/>
                <w:b/>
                <w:bCs/>
                <w:color w:val="000000" w:themeColor="text1"/>
                <w:sz w:val="24"/>
                <w:szCs w:val="24"/>
              </w:rPr>
              <w:t xml:space="preserve">Deadline for completed applications: 12pm, Friday </w:t>
            </w:r>
            <w:r w:rsidR="7BA0CD6D" w:rsidRPr="2F683AB2">
              <w:rPr>
                <w:rFonts w:ascii="Avenir Book" w:hAnsi="Avenir Book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2F683AB2">
              <w:rPr>
                <w:rFonts w:ascii="Avenir Book" w:hAnsi="Avenir Book"/>
                <w:b/>
                <w:bCs/>
                <w:color w:val="000000" w:themeColor="text1"/>
                <w:sz w:val="24"/>
                <w:szCs w:val="24"/>
              </w:rPr>
              <w:t xml:space="preserve"> March 202</w:t>
            </w:r>
            <w:r w:rsidR="7BA0CD6D" w:rsidRPr="2F683AB2">
              <w:rPr>
                <w:rFonts w:ascii="Avenir Book" w:hAnsi="Avenir Book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  <w:p w14:paraId="073B620B" w14:textId="77777777" w:rsidR="0000600B" w:rsidRDefault="0000600B" w:rsidP="2F683AB2">
            <w:pPr>
              <w:spacing w:after="120"/>
              <w:contextualSpacing/>
              <w:jc w:val="center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61ED3445" w14:textId="53C581A1" w:rsidR="005D769C" w:rsidRPr="00EC3305" w:rsidRDefault="551E0C6B" w:rsidP="2F683AB2">
            <w:pPr>
              <w:spacing w:after="120"/>
              <w:contextualSpacing/>
              <w:jc w:val="center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proofErr w:type="spellStart"/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Indielab</w:t>
            </w:r>
            <w:proofErr w:type="spellEnd"/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is delighted to open applications for Content Futures 2026, a newly designed strategic accelerator for established independent production companies operating in a changed TV and content market.</w:t>
            </w:r>
          </w:p>
          <w:p w14:paraId="76DCEB8E" w14:textId="77777777" w:rsidR="00EC3305" w:rsidRPr="003C4C7D" w:rsidRDefault="00EC3305" w:rsidP="2F683AB2">
            <w:pPr>
              <w:spacing w:after="120"/>
              <w:contextualSpacing/>
              <w:jc w:val="center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058C60D5" w14:textId="0BE0ACD1" w:rsidR="009A5A99" w:rsidRDefault="75A70B48" w:rsidP="2F683AB2">
            <w:pPr>
              <w:spacing w:after="120"/>
              <w:contextualSpacing/>
              <w:jc w:val="center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Before completing this </w:t>
            </w:r>
            <w:r w:rsidR="7EEAFC5C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form,</w:t>
            </w: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please </w:t>
            </w:r>
            <w:r w:rsidR="70B25FD9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visit</w:t>
            </w: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</w:t>
            </w:r>
            <w:r w:rsidR="7231B933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the </w:t>
            </w:r>
            <w:hyperlink r:id="rId12">
              <w:r w:rsidR="7723A8A4" w:rsidRPr="2F683AB2">
                <w:rPr>
                  <w:rStyle w:val="Hyperlink"/>
                  <w:rFonts w:ascii="Avenir Book" w:hAnsi="Avenir Book"/>
                  <w:color w:val="000000" w:themeColor="text1"/>
                  <w:sz w:val="20"/>
                  <w:szCs w:val="20"/>
                </w:rPr>
                <w:t>Content Futures A</w:t>
              </w:r>
              <w:r w:rsidR="7231B933" w:rsidRPr="2F683AB2">
                <w:rPr>
                  <w:rStyle w:val="Hyperlink"/>
                  <w:rFonts w:ascii="Avenir Book" w:hAnsi="Avenir Book"/>
                  <w:color w:val="000000" w:themeColor="text1"/>
                  <w:sz w:val="20"/>
                  <w:szCs w:val="20"/>
                </w:rPr>
                <w:t>pplication page</w:t>
              </w:r>
            </w:hyperlink>
            <w:r w:rsidR="7231B933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on </w:t>
            </w: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our </w:t>
            </w:r>
            <w:r w:rsidR="166E966B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website, which</w:t>
            </w: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give</w:t>
            </w:r>
            <w:r w:rsidR="7231B933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s</w:t>
            </w: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</w:t>
            </w:r>
            <w:r w:rsidR="70B25FD9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full </w:t>
            </w: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details of the </w:t>
            </w:r>
            <w:proofErr w:type="spellStart"/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programme</w:t>
            </w:r>
            <w:proofErr w:type="spellEnd"/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and the application criteria.</w:t>
            </w:r>
          </w:p>
          <w:p w14:paraId="1DEA15C3" w14:textId="77777777" w:rsidR="003A47C1" w:rsidRDefault="003A47C1" w:rsidP="2F683AB2">
            <w:pPr>
              <w:spacing w:after="120"/>
              <w:contextualSpacing/>
              <w:jc w:val="center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2EB7EACB" w14:textId="1183F9F9" w:rsidR="003A47C1" w:rsidRPr="003A47C1" w:rsidRDefault="19C863BD" w:rsidP="2F683AB2">
            <w:pPr>
              <w:spacing w:after="120"/>
              <w:contextualSpacing/>
              <w:jc w:val="center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proofErr w:type="spellStart"/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Indielab</w:t>
            </w:r>
            <w:proofErr w:type="spellEnd"/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alumni are warmly encouraged to apply. Content Futures 2026 is a newly designed </w:t>
            </w:r>
            <w:proofErr w:type="spellStart"/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programme</w:t>
            </w:r>
            <w:proofErr w:type="spellEnd"/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and not a repeat of previous accelerators, reflecting how significantly the market has shifted.</w:t>
            </w:r>
          </w:p>
          <w:p w14:paraId="65BEDF5E" w14:textId="77777777" w:rsidR="00A96C92" w:rsidRPr="00CF4F57" w:rsidRDefault="00A96C92" w:rsidP="2F683AB2">
            <w:pPr>
              <w:spacing w:after="120"/>
              <w:contextualSpacing/>
              <w:jc w:val="center"/>
              <w:rPr>
                <w:rFonts w:ascii="Avenir Book" w:hAnsi="Avenir Book"/>
                <w:color w:val="000000" w:themeColor="text1"/>
                <w:sz w:val="36"/>
                <w:szCs w:val="36"/>
              </w:rPr>
            </w:pPr>
          </w:p>
          <w:p w14:paraId="4913D0FB" w14:textId="77777777" w:rsidR="00086570" w:rsidRDefault="244B6AE4" w:rsidP="00086570">
            <w:pPr>
              <w:spacing w:after="120"/>
              <w:contextualSpacing/>
              <w:jc w:val="center"/>
            </w:pPr>
            <w:r w:rsidRPr="2F683AB2">
              <w:rPr>
                <w:rFonts w:ascii="Avenir Book" w:hAnsi="Avenir Book"/>
                <w:color w:val="000000" w:themeColor="text1"/>
                <w:sz w:val="36"/>
                <w:szCs w:val="36"/>
              </w:rPr>
              <w:t>If you would like a large print version of th</w:t>
            </w:r>
            <w:r w:rsidR="1FEB0220" w:rsidRPr="2F683AB2">
              <w:rPr>
                <w:rFonts w:ascii="Avenir Book" w:hAnsi="Avenir Book"/>
                <w:color w:val="000000" w:themeColor="text1"/>
                <w:sz w:val="36"/>
                <w:szCs w:val="36"/>
              </w:rPr>
              <w:t>is</w:t>
            </w:r>
            <w:r w:rsidRPr="2F683AB2">
              <w:rPr>
                <w:rFonts w:ascii="Avenir Book" w:hAnsi="Avenir Book"/>
                <w:color w:val="000000" w:themeColor="text1"/>
                <w:sz w:val="36"/>
                <w:szCs w:val="36"/>
              </w:rPr>
              <w:t xml:space="preserve"> application form, or if you require any adjustments or alternative arrangements for applying, please contact</w:t>
            </w:r>
            <w:r w:rsidRPr="2F683AB2">
              <w:rPr>
                <w:rFonts w:ascii="Avenir Heavy" w:eastAsia="Avenir Heavy" w:hAnsi="Avenir Heavy" w:cs="Avenir Heavy"/>
                <w:color w:val="000000" w:themeColor="text1"/>
                <w:sz w:val="36"/>
                <w:szCs w:val="36"/>
              </w:rPr>
              <w:t xml:space="preserve"> </w:t>
            </w:r>
            <w:r w:rsidR="1FEFB1B0" w:rsidRPr="2F683AB2">
              <w:rPr>
                <w:rFonts w:ascii="Avenir Book" w:eastAsia="Avenir Book" w:hAnsi="Avenir Book" w:cs="Avenir Book"/>
                <w:color w:val="000000" w:themeColor="text1"/>
                <w:sz w:val="36"/>
                <w:szCs w:val="36"/>
              </w:rPr>
              <w:t>Luca Chowdhury, Production Co-</w:t>
            </w:r>
            <w:proofErr w:type="spellStart"/>
            <w:r w:rsidR="1FEFB1B0" w:rsidRPr="2F683AB2">
              <w:rPr>
                <w:rFonts w:ascii="Avenir Book" w:eastAsia="Avenir Book" w:hAnsi="Avenir Book" w:cs="Avenir Book"/>
                <w:color w:val="000000" w:themeColor="text1"/>
                <w:sz w:val="36"/>
                <w:szCs w:val="36"/>
              </w:rPr>
              <w:t>ordinator</w:t>
            </w:r>
            <w:proofErr w:type="spellEnd"/>
            <w:r w:rsidRPr="2F683AB2">
              <w:rPr>
                <w:rFonts w:ascii="Avenir Book" w:eastAsia="Avenir Book" w:hAnsi="Avenir Book" w:cs="Avenir Book"/>
                <w:color w:val="000000" w:themeColor="text1"/>
                <w:sz w:val="36"/>
                <w:szCs w:val="36"/>
              </w:rPr>
              <w:t>:</w:t>
            </w:r>
            <w:r w:rsidR="0EFFBC1C" w:rsidRPr="2F683AB2">
              <w:rPr>
                <w:rFonts w:ascii="Avenir Book" w:eastAsia="Avenir Book" w:hAnsi="Avenir Book" w:cs="Avenir Book"/>
                <w:color w:val="000000" w:themeColor="text1"/>
                <w:sz w:val="36"/>
                <w:szCs w:val="36"/>
              </w:rPr>
              <w:t xml:space="preserve"> </w:t>
            </w:r>
            <w:hyperlink r:id="rId13">
              <w:r w:rsidR="4560FE71" w:rsidRPr="2F683AB2">
                <w:rPr>
                  <w:rStyle w:val="Hyperlink"/>
                  <w:rFonts w:ascii="Avenir Book" w:eastAsia="Avenir Book" w:hAnsi="Avenir Book" w:cs="Avenir Book"/>
                  <w:color w:val="000000" w:themeColor="text1"/>
                  <w:sz w:val="36"/>
                  <w:szCs w:val="36"/>
                </w:rPr>
                <w:t>luca@weareindielab.co.uk</w:t>
              </w:r>
            </w:hyperlink>
          </w:p>
          <w:p w14:paraId="7ABDB6CE" w14:textId="1CDF2CFE" w:rsidR="00086570" w:rsidRPr="00086570" w:rsidRDefault="00086570" w:rsidP="00086570">
            <w:pPr>
              <w:spacing w:after="120"/>
              <w:contextualSpacing/>
              <w:jc w:val="center"/>
              <w:rPr>
                <w:rFonts w:ascii="Avenir Book" w:hAnsi="Avenir Book"/>
                <w:color w:val="000000" w:themeColor="text1"/>
                <w:sz w:val="36"/>
                <w:szCs w:val="36"/>
              </w:rPr>
            </w:pPr>
          </w:p>
        </w:tc>
      </w:tr>
      <w:tr w:rsidR="003A2C24" w:rsidRPr="003C4C7D" w14:paraId="2113B4F1" w14:textId="77777777" w:rsidTr="2F683AB2">
        <w:tc>
          <w:tcPr>
            <w:tcW w:w="4820" w:type="dxa"/>
            <w:tcBorders>
              <w:top w:val="single" w:sz="8" w:space="0" w:color="FFFFFF" w:themeColor="background1"/>
              <w:bottom w:val="single" w:sz="4" w:space="0" w:color="BFBFBF" w:themeColor="background1" w:themeShade="BF"/>
            </w:tcBorders>
          </w:tcPr>
          <w:p w14:paraId="0EDE5943" w14:textId="66A30D85" w:rsidR="003A2C24" w:rsidRPr="003C4C7D" w:rsidRDefault="060556E0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Name of person completing form:</w:t>
            </w:r>
          </w:p>
        </w:tc>
        <w:tc>
          <w:tcPr>
            <w:tcW w:w="568" w:type="dxa"/>
            <w:tcBorders>
              <w:top w:val="single" w:sz="8" w:space="0" w:color="FFFFFF" w:themeColor="background1"/>
            </w:tcBorders>
          </w:tcPr>
          <w:p w14:paraId="03130CAD" w14:textId="77777777" w:rsidR="003A2C24" w:rsidRPr="003C4C7D" w:rsidRDefault="003A2C24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single" w:sz="8" w:space="0" w:color="FFFFFF" w:themeColor="background1"/>
              <w:bottom w:val="single" w:sz="4" w:space="0" w:color="BFBFBF" w:themeColor="background1" w:themeShade="BF"/>
            </w:tcBorders>
          </w:tcPr>
          <w:p w14:paraId="0CD9F835" w14:textId="4F768F68" w:rsidR="003A2C24" w:rsidRPr="003C4C7D" w:rsidRDefault="060556E0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Email </w:t>
            </w:r>
            <w:r w:rsidR="201E65FB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address </w:t>
            </w: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of person completing form:</w:t>
            </w:r>
          </w:p>
        </w:tc>
      </w:tr>
      <w:tr w:rsidR="00AF5B31" w:rsidRPr="003C4C7D" w14:paraId="66C9FF0F" w14:textId="77777777" w:rsidTr="2F683AB2">
        <w:tc>
          <w:tcPr>
            <w:tcW w:w="48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41DB66" w14:textId="77777777" w:rsidR="00AF5B31" w:rsidRPr="003C4C7D" w:rsidRDefault="00AF5B31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8" w:space="0" w:color="FFFFFF" w:themeColor="background1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8AAAC7" w14:textId="77777777" w:rsidR="00AF5B31" w:rsidRPr="003C4C7D" w:rsidRDefault="00AF5B31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C65C26" w14:textId="77777777" w:rsidR="00AF5B31" w:rsidRPr="003C4C7D" w:rsidRDefault="00AF5B31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8D172A" w:rsidRPr="003C4C7D" w14:paraId="3A5289D5" w14:textId="77777777" w:rsidTr="2F683AB2">
        <w:tc>
          <w:tcPr>
            <w:tcW w:w="4820" w:type="dxa"/>
            <w:tcBorders>
              <w:top w:val="single" w:sz="4" w:space="0" w:color="BFBFBF" w:themeColor="background1" w:themeShade="BF"/>
              <w:bottom w:val="nil"/>
            </w:tcBorders>
          </w:tcPr>
          <w:p w14:paraId="248E925E" w14:textId="77777777" w:rsidR="008D172A" w:rsidRPr="003C4C7D" w:rsidRDefault="008D172A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8" w:space="0" w:color="FFFFFF" w:themeColor="background1"/>
              <w:bottom w:val="nil"/>
            </w:tcBorders>
          </w:tcPr>
          <w:p w14:paraId="0C91DCFE" w14:textId="77777777" w:rsidR="008D172A" w:rsidRPr="003C4C7D" w:rsidRDefault="008D172A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single" w:sz="4" w:space="0" w:color="BFBFBF" w:themeColor="background1" w:themeShade="BF"/>
              <w:bottom w:val="nil"/>
            </w:tcBorders>
          </w:tcPr>
          <w:p w14:paraId="52D7C2A1" w14:textId="77777777" w:rsidR="008D172A" w:rsidRPr="003C4C7D" w:rsidRDefault="008D172A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1EE99BE5" w14:textId="77777777" w:rsidTr="2F683AB2">
        <w:tc>
          <w:tcPr>
            <w:tcW w:w="4820" w:type="dxa"/>
            <w:tcBorders>
              <w:top w:val="nil"/>
              <w:bottom w:val="single" w:sz="4" w:space="0" w:color="BFBFBF" w:themeColor="background1" w:themeShade="BF"/>
            </w:tcBorders>
          </w:tcPr>
          <w:p w14:paraId="047186DF" w14:textId="366CC499" w:rsidR="00D54796" w:rsidRPr="003C4C7D" w:rsidRDefault="2E052076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Company name:</w:t>
            </w:r>
          </w:p>
        </w:tc>
        <w:tc>
          <w:tcPr>
            <w:tcW w:w="568" w:type="dxa"/>
            <w:tcBorders>
              <w:top w:val="nil"/>
            </w:tcBorders>
          </w:tcPr>
          <w:p w14:paraId="124FC719" w14:textId="77777777" w:rsidR="00D54796" w:rsidRPr="003C4C7D" w:rsidRDefault="00D54796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nil"/>
              <w:bottom w:val="single" w:sz="4" w:space="0" w:color="BFBFBF" w:themeColor="background1" w:themeShade="BF"/>
            </w:tcBorders>
          </w:tcPr>
          <w:p w14:paraId="1995B265" w14:textId="7532BA07" w:rsidR="00D54796" w:rsidRPr="003C4C7D" w:rsidRDefault="2E052076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Company number:</w:t>
            </w:r>
          </w:p>
        </w:tc>
      </w:tr>
      <w:tr w:rsidR="003C4C7D" w:rsidRPr="003C4C7D" w14:paraId="49ED164E" w14:textId="77777777" w:rsidTr="2F683AB2">
        <w:tc>
          <w:tcPr>
            <w:tcW w:w="48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AFCCAD" w14:textId="77777777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8" w:space="0" w:color="FFFFFF" w:themeColor="background1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4BB49B" w14:textId="77777777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5C7B24" w14:textId="77777777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E0D49" w:rsidRPr="003C4C7D" w14:paraId="6D14BB4F" w14:textId="77777777" w:rsidTr="2F683AB2">
        <w:tc>
          <w:tcPr>
            <w:tcW w:w="48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FB137FE" w14:textId="2B4240C4" w:rsidR="003E0D49" w:rsidRPr="003C4C7D" w:rsidRDefault="1684ECE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Number of company employees:</w:t>
            </w:r>
          </w:p>
        </w:tc>
        <w:tc>
          <w:tcPr>
            <w:tcW w:w="568" w:type="dxa"/>
            <w:tcBorders>
              <w:top w:val="single" w:sz="8" w:space="0" w:color="FFFFFF" w:themeColor="background1"/>
              <w:right w:val="nil"/>
            </w:tcBorders>
          </w:tcPr>
          <w:p w14:paraId="2CBDFCA4" w14:textId="77777777" w:rsidR="003E0D49" w:rsidRPr="003C4C7D" w:rsidRDefault="003E0D4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7" w:type="dxa"/>
            <w:vMerge w:val="restart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0F91F29A" w14:textId="77777777" w:rsidR="003E0D49" w:rsidRPr="003C4C7D" w:rsidRDefault="003E0D4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E0D49" w:rsidRPr="003C4C7D" w14:paraId="003D3DAB" w14:textId="77777777" w:rsidTr="2F683AB2">
        <w:tc>
          <w:tcPr>
            <w:tcW w:w="48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4521E7" w14:textId="77777777" w:rsidR="003E0D49" w:rsidRPr="003C4C7D" w:rsidRDefault="003E0D4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8" w:space="0" w:color="FFFFFF" w:themeColor="background1"/>
              <w:left w:val="single" w:sz="4" w:space="0" w:color="BFBFBF" w:themeColor="background1" w:themeShade="BF"/>
              <w:right w:val="nil"/>
            </w:tcBorders>
          </w:tcPr>
          <w:p w14:paraId="343275CF" w14:textId="77777777" w:rsidR="003E0D49" w:rsidRPr="003C4C7D" w:rsidRDefault="003E0D4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7" w:type="dxa"/>
            <w:vMerge/>
          </w:tcPr>
          <w:p w14:paraId="0EDE4657" w14:textId="77777777" w:rsidR="003E0D49" w:rsidRPr="003C4C7D" w:rsidRDefault="003E0D49" w:rsidP="009E0153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26E57C5F" w14:textId="77777777" w:rsidTr="2F683AB2">
        <w:tc>
          <w:tcPr>
            <w:tcW w:w="48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50F3FC4B" w14:textId="40680193" w:rsidR="00382A91" w:rsidRPr="003C4C7D" w:rsidRDefault="487A6F9E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Website:</w:t>
            </w:r>
          </w:p>
        </w:tc>
        <w:tc>
          <w:tcPr>
            <w:tcW w:w="568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</w:tcPr>
          <w:p w14:paraId="3B22A7BB" w14:textId="77777777" w:rsidR="00382A91" w:rsidRPr="003C4C7D" w:rsidRDefault="00382A91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nil"/>
              <w:bottom w:val="single" w:sz="4" w:space="0" w:color="BFBFBF" w:themeColor="background1" w:themeShade="BF"/>
            </w:tcBorders>
          </w:tcPr>
          <w:p w14:paraId="3B898CA5" w14:textId="454B33A8" w:rsidR="00382A91" w:rsidRPr="003C4C7D" w:rsidRDefault="748DCFD0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Linked In / </w:t>
            </w:r>
            <w:r w:rsidR="00DE5101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X </w:t>
            </w:r>
            <w:r w:rsidR="00DE5101" w:rsidRPr="2F683AB2">
              <w:rPr>
                <w:rFonts w:ascii="Avenir Book" w:hAnsi="Avenir Book"/>
                <w:i/>
                <w:iCs/>
                <w:color w:val="000000" w:themeColor="text1"/>
                <w:sz w:val="20"/>
                <w:szCs w:val="20"/>
              </w:rPr>
              <w:t xml:space="preserve">(formerly </w:t>
            </w:r>
            <w:r w:rsidR="487A6F9E" w:rsidRPr="2F683AB2">
              <w:rPr>
                <w:rFonts w:ascii="Avenir Book" w:hAnsi="Avenir Book"/>
                <w:i/>
                <w:iCs/>
                <w:color w:val="000000" w:themeColor="text1"/>
                <w:sz w:val="20"/>
                <w:szCs w:val="20"/>
              </w:rPr>
              <w:t>Twitter</w:t>
            </w:r>
            <w:r w:rsidR="00DE5101" w:rsidRPr="2F683AB2">
              <w:rPr>
                <w:rFonts w:ascii="Avenir Book" w:hAnsi="Avenir Book"/>
                <w:i/>
                <w:iCs/>
                <w:color w:val="000000" w:themeColor="text1"/>
                <w:sz w:val="20"/>
                <w:szCs w:val="20"/>
              </w:rPr>
              <w:t>)</w:t>
            </w:r>
            <w:r w:rsidR="487A6F9E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handle:</w:t>
            </w:r>
          </w:p>
        </w:tc>
      </w:tr>
      <w:tr w:rsidR="003C4C7D" w:rsidRPr="003C4C7D" w14:paraId="0C72A2B4" w14:textId="77777777" w:rsidTr="2F683AB2">
        <w:tc>
          <w:tcPr>
            <w:tcW w:w="48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3B69AB" w14:textId="77777777" w:rsidR="00D7616C" w:rsidRPr="003C4C7D" w:rsidRDefault="00D7616C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8" w:space="0" w:color="FFFFFF" w:themeColor="background1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6551AD92" w14:textId="77777777" w:rsidR="00D7616C" w:rsidRPr="003C4C7D" w:rsidRDefault="00D7616C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7C9BD3" w14:textId="77777777" w:rsidR="00D7616C" w:rsidRPr="003C4C7D" w:rsidRDefault="00D7616C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C71193" w:rsidRPr="003C4C7D" w14:paraId="1B67ED1B" w14:textId="77777777" w:rsidTr="2F683AB2">
        <w:tc>
          <w:tcPr>
            <w:tcW w:w="48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4998649" w14:textId="40B260FC" w:rsidR="00C71193" w:rsidRPr="003C4C7D" w:rsidRDefault="33F99A51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Short company </w:t>
            </w:r>
            <w:proofErr w:type="spellStart"/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biog</w:t>
            </w:r>
            <w:proofErr w:type="spellEnd"/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(approx. 100 words):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BFBFBF" w:themeColor="background1" w:themeShade="BF"/>
            </w:tcBorders>
          </w:tcPr>
          <w:p w14:paraId="065C52B9" w14:textId="77777777" w:rsidR="00C71193" w:rsidRPr="003C4C7D" w:rsidRDefault="00C7119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</w:tcPr>
          <w:p w14:paraId="5E4F1866" w14:textId="6F86183A" w:rsidR="00C71193" w:rsidRPr="003C4C7D" w:rsidRDefault="00C7119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6DE68E0A" w14:textId="77777777" w:rsidTr="2F683AB2">
        <w:tc>
          <w:tcPr>
            <w:tcW w:w="1020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509813" w14:textId="191A61E5" w:rsidR="00CD3D6C" w:rsidRDefault="00CD3D6C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072B4C02" w14:textId="77777777" w:rsidR="00C6535C" w:rsidRDefault="00C6535C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296F627C" w14:textId="77777777" w:rsidR="00C6535C" w:rsidRPr="003C4C7D" w:rsidRDefault="00C6535C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481B056B" w14:textId="77777777" w:rsidR="00CD3D6C" w:rsidRDefault="00CD3D6C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0642B87" w14:textId="20751E60" w:rsidR="00C6535C" w:rsidRPr="003C4C7D" w:rsidRDefault="00C6535C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8C3FBE" w:rsidRPr="003C4C7D" w14:paraId="05AD1746" w14:textId="77777777" w:rsidTr="2F683AB2">
        <w:tc>
          <w:tcPr>
            <w:tcW w:w="10205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35151AAC" w14:textId="126FDC8E" w:rsidR="008C3FBE" w:rsidRPr="003C4C7D" w:rsidRDefault="52EEDA74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Do you encourage diversity and inclusion in your company? If so, please give details:</w:t>
            </w:r>
          </w:p>
        </w:tc>
      </w:tr>
      <w:tr w:rsidR="009A20EF" w:rsidRPr="003C4C7D" w14:paraId="1894D990" w14:textId="77777777" w:rsidTr="2F683AB2">
        <w:tc>
          <w:tcPr>
            <w:tcW w:w="1020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A8D385" w14:textId="170D4EC1" w:rsidR="009A20EF" w:rsidRDefault="009A20EF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492EF24" w14:textId="43ED3EA6" w:rsidR="002305EA" w:rsidRDefault="002305EA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F8948D5" w14:textId="77777777" w:rsidR="002305EA" w:rsidRDefault="002305EA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C20276A" w14:textId="4719679D" w:rsidR="009A20EF" w:rsidRPr="003C4C7D" w:rsidRDefault="009A20EF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</w:tbl>
    <w:p w14:paraId="390F3099" w14:textId="27B39DF6" w:rsidR="009A20EF" w:rsidRDefault="009A20EF" w:rsidP="2F683AB2">
      <w:pPr>
        <w:spacing w:after="120" w:line="240" w:lineRule="auto"/>
        <w:contextualSpacing/>
      </w:pPr>
    </w:p>
    <w:tbl>
      <w:tblPr>
        <w:tblStyle w:val="TableGrid"/>
        <w:tblW w:w="10255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820"/>
        <w:gridCol w:w="567"/>
        <w:gridCol w:w="4818"/>
        <w:gridCol w:w="50"/>
      </w:tblGrid>
      <w:tr w:rsidR="003C4C7D" w:rsidRPr="003C4C7D" w14:paraId="539D0E6E" w14:textId="77777777" w:rsidTr="2F683AB2">
        <w:trPr>
          <w:gridAfter w:val="1"/>
          <w:wAfter w:w="50" w:type="dxa"/>
        </w:trPr>
        <w:tc>
          <w:tcPr>
            <w:tcW w:w="10205" w:type="dxa"/>
            <w:gridSpan w:val="3"/>
            <w:tcBorders>
              <w:top w:val="nil"/>
              <w:bottom w:val="nil"/>
            </w:tcBorders>
          </w:tcPr>
          <w:p w14:paraId="1755DA1B" w14:textId="64B990CB" w:rsidR="00B87710" w:rsidRPr="003C4C7D" w:rsidRDefault="08B58141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For every company </w:t>
            </w:r>
            <w:r w:rsidR="31EE752B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that takes part in </w:t>
            </w:r>
            <w:r w:rsidR="053B315F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Content Futures 2026</w:t>
            </w:r>
            <w:r w:rsidR="31EE752B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, we </w:t>
            </w:r>
            <w:r w:rsidR="7B3A98FF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offer two places</w:t>
            </w:r>
            <w:r w:rsidR="26B5A823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. </w:t>
            </w:r>
            <w:r w:rsidR="467C74F0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These places </w:t>
            </w:r>
            <w:r w:rsidR="7568741F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are specifically</w:t>
            </w:r>
            <w:r w:rsidR="1BCAA94A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for founders and senior leader</w:t>
            </w:r>
            <w:r w:rsidR="695E4840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ship team members responsible for </w:t>
            </w:r>
            <w:r w:rsidR="44D397BF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strategic, </w:t>
            </w:r>
            <w:r w:rsidR="4ED621FA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commercial,</w:t>
            </w:r>
            <w:r w:rsidR="44D397BF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and operational decision-making</w:t>
            </w:r>
            <w:r w:rsidR="31EE752B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.</w:t>
            </w: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If your company is selected to take part, </w:t>
            </w:r>
            <w:r w:rsidR="26DF6AF0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please </w:t>
            </w:r>
            <w:r w:rsidR="4FDCD256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give details below of the one or two team</w:t>
            </w:r>
            <w:r w:rsidR="2102B899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</w:t>
            </w:r>
            <w:r w:rsidR="4FDCD256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members who would take part.</w:t>
            </w:r>
          </w:p>
        </w:tc>
      </w:tr>
      <w:tr w:rsidR="003C4C7D" w:rsidRPr="003C4C7D" w14:paraId="383088E4" w14:textId="77777777" w:rsidTr="2F683AB2">
        <w:trPr>
          <w:gridAfter w:val="1"/>
          <w:wAfter w:w="50" w:type="dxa"/>
        </w:trPr>
        <w:tc>
          <w:tcPr>
            <w:tcW w:w="4820" w:type="dxa"/>
            <w:tcBorders>
              <w:top w:val="nil"/>
              <w:bottom w:val="nil"/>
            </w:tcBorders>
          </w:tcPr>
          <w:p w14:paraId="4E906D77" w14:textId="21FE9437" w:rsidR="009B0BC3" w:rsidRPr="00D020AE" w:rsidRDefault="58ED2DED" w:rsidP="2F683AB2">
            <w:pPr>
              <w:spacing w:after="120"/>
              <w:contextualSpacing/>
              <w:rPr>
                <w:rFonts w:ascii="Avenir Book" w:hAnsi="Avenir Book"/>
                <w:b/>
                <w:bCs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b/>
                <w:bCs/>
                <w:color w:val="000000" w:themeColor="text1"/>
                <w:sz w:val="20"/>
                <w:szCs w:val="20"/>
              </w:rPr>
              <w:t>Delegate One</w:t>
            </w:r>
          </w:p>
        </w:tc>
        <w:tc>
          <w:tcPr>
            <w:tcW w:w="567" w:type="dxa"/>
            <w:tcBorders>
              <w:top w:val="nil"/>
            </w:tcBorders>
          </w:tcPr>
          <w:p w14:paraId="15C455DC" w14:textId="77777777" w:rsidR="009B0BC3" w:rsidRPr="003C4C7D" w:rsidRDefault="009B0BC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281E946B" w14:textId="77777777" w:rsidR="009B0BC3" w:rsidRPr="003C4C7D" w:rsidRDefault="009B0BC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6DC185FB" w14:textId="77777777" w:rsidTr="2F683AB2">
        <w:trPr>
          <w:gridAfter w:val="1"/>
          <w:wAfter w:w="50" w:type="dxa"/>
        </w:trPr>
        <w:tc>
          <w:tcPr>
            <w:tcW w:w="4820" w:type="dxa"/>
            <w:tcBorders>
              <w:top w:val="nil"/>
              <w:bottom w:val="single" w:sz="4" w:space="0" w:color="BFBFBF" w:themeColor="background1" w:themeShade="BF"/>
            </w:tcBorders>
          </w:tcPr>
          <w:p w14:paraId="20D0F626" w14:textId="16EB5133" w:rsidR="009E0153" w:rsidRPr="003C4C7D" w:rsidRDefault="6F4E0072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N</w:t>
            </w:r>
            <w:r w:rsidR="45F83844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ame:</w:t>
            </w:r>
          </w:p>
        </w:tc>
        <w:tc>
          <w:tcPr>
            <w:tcW w:w="567" w:type="dxa"/>
            <w:tcBorders>
              <w:top w:val="nil"/>
            </w:tcBorders>
          </w:tcPr>
          <w:p w14:paraId="0B7FE05B" w14:textId="77777777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single" w:sz="4" w:space="0" w:color="BFBFBF" w:themeColor="background1" w:themeShade="BF"/>
            </w:tcBorders>
          </w:tcPr>
          <w:p w14:paraId="43CEC0A6" w14:textId="7263AC88" w:rsidR="009E0153" w:rsidRPr="003C4C7D" w:rsidRDefault="312D353E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Position within company</w:t>
            </w:r>
            <w:r w:rsidR="45F83844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:</w:t>
            </w:r>
          </w:p>
        </w:tc>
      </w:tr>
      <w:tr w:rsidR="003C4C7D" w:rsidRPr="003C4C7D" w14:paraId="6606461A" w14:textId="77777777" w:rsidTr="2F683AB2">
        <w:trPr>
          <w:gridAfter w:val="1"/>
          <w:wAfter w:w="50" w:type="dxa"/>
        </w:trPr>
        <w:tc>
          <w:tcPr>
            <w:tcW w:w="48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EC4287" w14:textId="77777777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FC0F7BA" w14:textId="77777777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EC8DBC" w14:textId="77777777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15232C97" w14:textId="77777777" w:rsidTr="2F683AB2">
        <w:trPr>
          <w:gridAfter w:val="1"/>
          <w:wAfter w:w="50" w:type="dxa"/>
        </w:trPr>
        <w:tc>
          <w:tcPr>
            <w:tcW w:w="48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9BC475D" w14:textId="0DE181A6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br/>
            </w:r>
            <w:r w:rsidR="45F83844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Email:</w:t>
            </w:r>
          </w:p>
        </w:tc>
        <w:tc>
          <w:tcPr>
            <w:tcW w:w="567" w:type="dxa"/>
          </w:tcPr>
          <w:p w14:paraId="670A6E2F" w14:textId="77777777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631F225" w14:textId="00335753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br/>
            </w:r>
            <w:r w:rsidR="5FD067F1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Mobile</w:t>
            </w:r>
            <w:r w:rsidR="45F83844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:</w:t>
            </w:r>
          </w:p>
        </w:tc>
      </w:tr>
      <w:tr w:rsidR="003C4C7D" w:rsidRPr="003C4C7D" w14:paraId="67288822" w14:textId="77777777" w:rsidTr="2F683AB2">
        <w:trPr>
          <w:gridAfter w:val="1"/>
          <w:wAfter w:w="50" w:type="dxa"/>
        </w:trPr>
        <w:tc>
          <w:tcPr>
            <w:tcW w:w="48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1726AB6" w14:textId="77777777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747108" w14:textId="77777777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20FA21" w14:textId="77777777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342E85EE" w14:textId="77777777" w:rsidTr="2F683AB2">
        <w:trPr>
          <w:gridAfter w:val="1"/>
          <w:wAfter w:w="50" w:type="dxa"/>
        </w:trPr>
        <w:tc>
          <w:tcPr>
            <w:tcW w:w="4820" w:type="dxa"/>
            <w:tcBorders>
              <w:top w:val="single" w:sz="4" w:space="0" w:color="BFBFBF" w:themeColor="background1" w:themeShade="BF"/>
              <w:bottom w:val="nil"/>
            </w:tcBorders>
          </w:tcPr>
          <w:p w14:paraId="2C02D927" w14:textId="77777777" w:rsidR="005357E9" w:rsidRDefault="005357E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07415CAC" w14:textId="77777777" w:rsidR="00086570" w:rsidRPr="003C4C7D" w:rsidRDefault="00086570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14:paraId="718CF325" w14:textId="77777777" w:rsidR="005357E9" w:rsidRPr="003C4C7D" w:rsidRDefault="005357E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4" w:space="0" w:color="BFBFBF" w:themeColor="background1" w:themeShade="BF"/>
              <w:bottom w:val="nil"/>
            </w:tcBorders>
          </w:tcPr>
          <w:p w14:paraId="4758C947" w14:textId="77777777" w:rsidR="005357E9" w:rsidRPr="003C4C7D" w:rsidRDefault="005357E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5F454AD3" w14:textId="77777777" w:rsidTr="2F683AB2">
        <w:trPr>
          <w:gridAfter w:val="1"/>
          <w:wAfter w:w="50" w:type="dxa"/>
        </w:trPr>
        <w:tc>
          <w:tcPr>
            <w:tcW w:w="4820" w:type="dxa"/>
            <w:tcBorders>
              <w:top w:val="nil"/>
              <w:bottom w:val="nil"/>
            </w:tcBorders>
          </w:tcPr>
          <w:p w14:paraId="21DD2ABD" w14:textId="560FD968" w:rsidR="00B30F82" w:rsidRPr="00D020AE" w:rsidRDefault="58ED2DED" w:rsidP="2F683AB2">
            <w:pPr>
              <w:spacing w:after="120"/>
              <w:contextualSpacing/>
              <w:rPr>
                <w:rFonts w:ascii="Avenir Book" w:hAnsi="Avenir Book"/>
                <w:b/>
                <w:bCs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b/>
                <w:bCs/>
                <w:color w:val="000000" w:themeColor="text1"/>
                <w:sz w:val="20"/>
                <w:szCs w:val="20"/>
              </w:rPr>
              <w:t>Delegate Two</w:t>
            </w:r>
          </w:p>
        </w:tc>
        <w:tc>
          <w:tcPr>
            <w:tcW w:w="567" w:type="dxa"/>
          </w:tcPr>
          <w:p w14:paraId="3CBD4DFB" w14:textId="77777777" w:rsidR="00B30F82" w:rsidRPr="003C4C7D" w:rsidRDefault="00B30F82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14:paraId="45656E4D" w14:textId="77777777" w:rsidR="00B30F82" w:rsidRPr="003C4C7D" w:rsidRDefault="00B30F82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6CBD1C66" w14:textId="77777777" w:rsidTr="2F683AB2">
        <w:trPr>
          <w:gridAfter w:val="1"/>
          <w:wAfter w:w="50" w:type="dxa"/>
        </w:trPr>
        <w:tc>
          <w:tcPr>
            <w:tcW w:w="4820" w:type="dxa"/>
            <w:tcBorders>
              <w:top w:val="nil"/>
              <w:bottom w:val="single" w:sz="4" w:space="0" w:color="BFBFBF" w:themeColor="background1" w:themeShade="BF"/>
            </w:tcBorders>
          </w:tcPr>
          <w:p w14:paraId="18FB7521" w14:textId="747AB119" w:rsidR="009E0153" w:rsidRPr="003C4C7D" w:rsidRDefault="224706DE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Name:</w:t>
            </w:r>
          </w:p>
        </w:tc>
        <w:tc>
          <w:tcPr>
            <w:tcW w:w="567" w:type="dxa"/>
          </w:tcPr>
          <w:p w14:paraId="01C93D06" w14:textId="77777777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nil"/>
              <w:bottom w:val="single" w:sz="4" w:space="0" w:color="BFBFBF" w:themeColor="background1" w:themeShade="BF"/>
            </w:tcBorders>
          </w:tcPr>
          <w:p w14:paraId="2036ADFA" w14:textId="21E8F369" w:rsidR="009E0153" w:rsidRPr="003C4C7D" w:rsidRDefault="224706DE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Position within company:</w:t>
            </w:r>
          </w:p>
        </w:tc>
      </w:tr>
      <w:tr w:rsidR="003C4C7D" w:rsidRPr="003C4C7D" w14:paraId="4375969C" w14:textId="77777777" w:rsidTr="2F683AB2">
        <w:trPr>
          <w:gridAfter w:val="1"/>
          <w:wAfter w:w="50" w:type="dxa"/>
        </w:trPr>
        <w:tc>
          <w:tcPr>
            <w:tcW w:w="48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F757F6" w14:textId="77777777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F64938" w14:textId="77777777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639C71" w14:textId="77777777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0DC75D18" w14:textId="77777777" w:rsidTr="2F683AB2">
        <w:trPr>
          <w:gridAfter w:val="1"/>
          <w:wAfter w:w="50" w:type="dxa"/>
        </w:trPr>
        <w:tc>
          <w:tcPr>
            <w:tcW w:w="482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11FA662" w14:textId="7F8FC81F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br/>
            </w:r>
            <w:r w:rsidR="224706DE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Email:</w:t>
            </w:r>
          </w:p>
        </w:tc>
        <w:tc>
          <w:tcPr>
            <w:tcW w:w="567" w:type="dxa"/>
          </w:tcPr>
          <w:p w14:paraId="063EAA90" w14:textId="77777777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D220931" w14:textId="324DF9F3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br/>
            </w:r>
            <w:r w:rsidR="224706DE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Mobile:</w:t>
            </w:r>
          </w:p>
        </w:tc>
      </w:tr>
      <w:tr w:rsidR="003C4C7D" w:rsidRPr="003C4C7D" w14:paraId="532945C3" w14:textId="77777777" w:rsidTr="2F683AB2">
        <w:trPr>
          <w:gridAfter w:val="1"/>
          <w:wAfter w:w="50" w:type="dxa"/>
        </w:trPr>
        <w:tc>
          <w:tcPr>
            <w:tcW w:w="48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4B0F5A" w14:textId="77777777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E98BAEC" w14:textId="77777777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47D7AA" w14:textId="77777777" w:rsidR="009E0153" w:rsidRPr="003C4C7D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7542E997" w14:textId="77777777" w:rsidTr="2F683AB2">
        <w:tc>
          <w:tcPr>
            <w:tcW w:w="10255" w:type="dxa"/>
            <w:gridSpan w:val="4"/>
            <w:tcBorders>
              <w:bottom w:val="nil"/>
            </w:tcBorders>
          </w:tcPr>
          <w:p w14:paraId="7C7AC329" w14:textId="75E1AB3D" w:rsidR="00DE5101" w:rsidRDefault="009E01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br/>
            </w:r>
            <w:r w:rsidR="71A47EC2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Company h</w:t>
            </w:r>
            <w:r w:rsidR="7B62DAA5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ead office address</w:t>
            </w:r>
            <w:r w:rsidR="71A47EC2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:</w:t>
            </w:r>
            <w:r w:rsidR="3DD250FD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</w:t>
            </w:r>
          </w:p>
          <w:p w14:paraId="71661BBC" w14:textId="05CAE25C" w:rsidR="00AE6038" w:rsidRPr="0000600B" w:rsidRDefault="3DD250FD" w:rsidP="2F683AB2">
            <w:pPr>
              <w:spacing w:after="120"/>
              <w:contextualSpacing/>
              <w:rPr>
                <w:rFonts w:ascii="Avenir Book" w:hAnsi="Avenir Book"/>
                <w:i/>
                <w:iCs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i/>
                <w:iCs/>
                <w:color w:val="000000" w:themeColor="text1"/>
                <w:sz w:val="20"/>
                <w:szCs w:val="20"/>
              </w:rPr>
              <w:t xml:space="preserve">If you do not have a </w:t>
            </w:r>
            <w:r w:rsidR="089D3053" w:rsidRPr="2F683AB2">
              <w:rPr>
                <w:rFonts w:ascii="Avenir Book" w:hAnsi="Avenir Book"/>
                <w:i/>
                <w:iCs/>
                <w:color w:val="000000" w:themeColor="text1"/>
                <w:sz w:val="20"/>
                <w:szCs w:val="20"/>
              </w:rPr>
              <w:t>physical company office, please note below the location where you carry out most of your work.</w:t>
            </w:r>
          </w:p>
        </w:tc>
      </w:tr>
      <w:tr w:rsidR="008B2DD5" w:rsidRPr="003C4C7D" w14:paraId="49DBB80E" w14:textId="77777777" w:rsidTr="2F683AB2">
        <w:tc>
          <w:tcPr>
            <w:tcW w:w="1025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B02E756" w14:textId="77777777" w:rsidR="008B2DD5" w:rsidRPr="003C4C7D" w:rsidRDefault="008B2DD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59718BD5" w14:textId="77777777" w:rsidR="008B2DD5" w:rsidRPr="003C4C7D" w:rsidRDefault="008B2DD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40E500E" w14:textId="77777777" w:rsidR="008B2DD5" w:rsidRPr="003C4C7D" w:rsidRDefault="008B2DD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621A408D" w14:textId="77777777" w:rsidR="008B2DD5" w:rsidRDefault="008B2DD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2BB90D23" w14:textId="77777777" w:rsidR="008B2DD5" w:rsidRDefault="008B2DD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2994BB21" w14:textId="242B49C0" w:rsidR="008B2DD5" w:rsidRPr="003C4C7D" w:rsidRDefault="008B2DD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DE5101" w:rsidRPr="003C4C7D" w14:paraId="494A683B" w14:textId="77777777" w:rsidTr="2F683AB2">
        <w:tc>
          <w:tcPr>
            <w:tcW w:w="10255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0B803329" w14:textId="77777777" w:rsidR="00DE5101" w:rsidRDefault="00DE5101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23BDF41B" w14:textId="499702EA" w:rsidR="00DE5101" w:rsidRPr="003C4C7D" w:rsidRDefault="00DE5101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Please state where in the UK your company is based, if different from the head office address above:</w:t>
            </w:r>
          </w:p>
        </w:tc>
      </w:tr>
      <w:tr w:rsidR="00DE5101" w:rsidRPr="003C4C7D" w14:paraId="11C930AE" w14:textId="77777777" w:rsidTr="00B334F9">
        <w:trPr>
          <w:trHeight w:val="1433"/>
        </w:trPr>
        <w:tc>
          <w:tcPr>
            <w:tcW w:w="1025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088AFE" w14:textId="77777777" w:rsidR="00DE5101" w:rsidRDefault="00DE5101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</w:tbl>
    <w:p w14:paraId="4CC53E7B" w14:textId="77777777" w:rsidR="00281E23" w:rsidRPr="003C4C7D" w:rsidRDefault="00281E23" w:rsidP="2F683AB2">
      <w:pPr>
        <w:spacing w:after="120" w:line="240" w:lineRule="auto"/>
        <w:contextualSpacing/>
        <w:rPr>
          <w:rFonts w:ascii="Avenir Book" w:hAnsi="Avenir Book"/>
          <w:color w:val="000000" w:themeColor="text1"/>
          <w:sz w:val="20"/>
          <w:szCs w:val="20"/>
        </w:rPr>
      </w:pPr>
      <w:r w:rsidRPr="2F683AB2">
        <w:rPr>
          <w:rFonts w:ascii="Avenir Book" w:hAnsi="Avenir Book"/>
          <w:color w:val="000000" w:themeColor="text1"/>
          <w:sz w:val="20"/>
          <w:szCs w:val="20"/>
        </w:rPr>
        <w:br w:type="page"/>
      </w:r>
    </w:p>
    <w:tbl>
      <w:tblPr>
        <w:tblStyle w:val="TableGrid"/>
        <w:tblW w:w="10255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281"/>
        <w:gridCol w:w="1282"/>
        <w:gridCol w:w="1282"/>
        <w:gridCol w:w="1282"/>
        <w:gridCol w:w="1282"/>
        <w:gridCol w:w="1282"/>
        <w:gridCol w:w="1282"/>
        <w:gridCol w:w="1282"/>
      </w:tblGrid>
      <w:tr w:rsidR="003C4C7D" w:rsidRPr="003C4C7D" w14:paraId="5B67B1F8" w14:textId="77777777" w:rsidTr="2F683AB2">
        <w:trPr>
          <w:trHeight w:val="354"/>
        </w:trPr>
        <w:tc>
          <w:tcPr>
            <w:tcW w:w="10255" w:type="dxa"/>
            <w:gridSpan w:val="8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5B1C81D6" w14:textId="77777777" w:rsidR="00DE5101" w:rsidRDefault="00596C8C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lastRenderedPageBreak/>
              <w:t xml:space="preserve">Please briefly describe </w:t>
            </w:r>
            <w:r w:rsidR="00B60A73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the range of content your company makes, </w:t>
            </w:r>
            <w:r w:rsidR="00452507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and in which </w:t>
            </w:r>
            <w:r w:rsidR="007B5292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genres</w:t>
            </w:r>
            <w:r w:rsidR="00EE4931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. </w:t>
            </w:r>
          </w:p>
          <w:p w14:paraId="6647612C" w14:textId="78C7058B" w:rsidR="00596C8C" w:rsidRPr="003C4C7D" w:rsidRDefault="00EE4931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Please </w:t>
            </w:r>
            <w:r w:rsidR="00DE5101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also </w:t>
            </w: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specify whether the work is scripted, non-scripted or both</w:t>
            </w:r>
            <w:r w:rsidR="008C667D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:</w:t>
            </w:r>
          </w:p>
        </w:tc>
      </w:tr>
      <w:tr w:rsidR="003C4C7D" w:rsidRPr="003C4C7D" w14:paraId="2636A63D" w14:textId="77777777" w:rsidTr="2F683AB2">
        <w:trPr>
          <w:trHeight w:val="1293"/>
        </w:trPr>
        <w:tc>
          <w:tcPr>
            <w:tcW w:w="10255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E9198A" w14:textId="40685D5C" w:rsidR="007C2934" w:rsidRDefault="007C2934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ED259AD" w14:textId="66C73815" w:rsidR="00D83D53" w:rsidRDefault="00D83D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03BF6FC0" w14:textId="622EBE5D" w:rsidR="00D83D53" w:rsidRDefault="00D83D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3649D6AB" w14:textId="77777777" w:rsidR="00D83D53" w:rsidRPr="003C4C7D" w:rsidRDefault="00D83D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4C48F6F3" w14:textId="1B9A7E39" w:rsidR="002E6AD6" w:rsidRPr="003C4C7D" w:rsidRDefault="002E6AD6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3C4C7D" w:rsidRPr="003C4C7D" w14:paraId="53770A33" w14:textId="77777777" w:rsidTr="2F683AB2">
        <w:tc>
          <w:tcPr>
            <w:tcW w:w="10255" w:type="dxa"/>
            <w:gridSpan w:val="8"/>
            <w:tcBorders>
              <w:bottom w:val="single" w:sz="4" w:space="0" w:color="BFBFBF" w:themeColor="background1" w:themeShade="BF"/>
            </w:tcBorders>
          </w:tcPr>
          <w:p w14:paraId="6F599AC1" w14:textId="77777777" w:rsidR="00E928CE" w:rsidRPr="00E928CE" w:rsidRDefault="00E928CE" w:rsidP="2F683AB2">
            <w:pPr>
              <w:pStyle w:val="NoSpacing"/>
              <w:spacing w:after="120"/>
              <w:contextualSpacing/>
              <w:rPr>
                <w:rFonts w:ascii="Avenir Book" w:hAnsi="Avenir Book"/>
                <w:color w:val="EE0000"/>
                <w:sz w:val="20"/>
                <w:szCs w:val="20"/>
              </w:rPr>
            </w:pPr>
          </w:p>
          <w:p w14:paraId="28959174" w14:textId="77777777" w:rsidR="00E928CE" w:rsidRPr="00E928CE" w:rsidRDefault="75D05E53" w:rsidP="2F683AB2">
            <w:pPr>
              <w:pStyle w:val="NoSpacing"/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Content Futures 2026 is designed for established companies and leadership teams making next-phase strategic decisions. It is not an introductory or start-up programme.</w:t>
            </w:r>
          </w:p>
          <w:p w14:paraId="69AB1F85" w14:textId="77777777" w:rsidR="00E928CE" w:rsidRDefault="00E928CE" w:rsidP="2F683AB2">
            <w:pPr>
              <w:pStyle w:val="NoSpacing"/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6579522E" w14:textId="0E8E28B4" w:rsidR="00ED2DF3" w:rsidRPr="00791584" w:rsidRDefault="74AF9353" w:rsidP="2F683AB2">
            <w:pPr>
              <w:pStyle w:val="NoSpacing"/>
              <w:spacing w:after="120"/>
              <w:contextualSpacing/>
              <w:rPr>
                <w:rFonts w:ascii="Avenir Book" w:hAnsi="Avenir Book"/>
                <w:color w:val="EE0000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To meet </w:t>
            </w:r>
            <w:r w:rsidRPr="2F683AB2">
              <w:rPr>
                <w:rFonts w:ascii="Avenir Book" w:hAnsi="Avenir Book"/>
                <w:sz w:val="20"/>
                <w:szCs w:val="20"/>
              </w:rPr>
              <w:t xml:space="preserve">our </w:t>
            </w:r>
            <w:hyperlink r:id="rId14">
              <w:r w:rsidRPr="2F683AB2">
                <w:rPr>
                  <w:rStyle w:val="Hyperlink"/>
                  <w:rFonts w:ascii="Avenir Book" w:hAnsi="Avenir Book"/>
                  <w:sz w:val="20"/>
                  <w:szCs w:val="20"/>
                </w:rPr>
                <w:t>criteria</w:t>
              </w:r>
            </w:hyperlink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you must </w:t>
            </w:r>
            <w:r w:rsidR="125133F9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have</w:t>
            </w:r>
            <w:r w:rsidR="4E07EE12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two </w:t>
            </w:r>
            <w:r w:rsidR="125F1708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company </w:t>
            </w:r>
            <w:r w:rsidR="00DE5101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broadcast</w:t>
            </w:r>
            <w:r w:rsidR="125F1708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credits in the last two years</w:t>
            </w:r>
            <w:r w:rsidR="00DE5101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, or a body of significant digital</w:t>
            </w:r>
            <w:r w:rsidR="043C72A2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-first</w:t>
            </w:r>
            <w:r w:rsidR="00DE5101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content</w:t>
            </w:r>
            <w:r w:rsidR="125F1708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. Or </w:t>
            </w:r>
            <w:r w:rsidR="3E6C4729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three founder </w:t>
            </w:r>
            <w:r w:rsidR="00DE5101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broadcast</w:t>
            </w:r>
            <w:r w:rsidR="3E6C4729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credits as a producer, executive </w:t>
            </w:r>
            <w:r w:rsidR="385350C7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producer</w:t>
            </w:r>
            <w:r w:rsidR="3E6C4729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or series </w:t>
            </w:r>
            <w:r w:rsidR="385350C7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producer</w:t>
            </w:r>
            <w:r w:rsidR="3E6C4729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in the last three years</w:t>
            </w:r>
            <w:r w:rsidR="69ADF13D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.</w:t>
            </w:r>
          </w:p>
          <w:p w14:paraId="26D103A3" w14:textId="3ACCBE73" w:rsidR="00284B9D" w:rsidRPr="00ED2DF3" w:rsidRDefault="00284B9D" w:rsidP="2F683AB2">
            <w:pPr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9E4A411" w14:textId="0152BB8B" w:rsidR="008943A3" w:rsidRPr="003C4C7D" w:rsidRDefault="00C50DEA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P</w:t>
            </w:r>
            <w:r w:rsidR="008943A3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lease list </w:t>
            </w:r>
            <w:r w:rsidR="00220766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these credits below</w:t>
            </w:r>
            <w:r w:rsidR="00155868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. </w:t>
            </w:r>
            <w:r w:rsidR="00A47276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If </w:t>
            </w:r>
            <w:r w:rsidR="00B727CE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applicable</w:t>
            </w:r>
            <w:r w:rsidR="00A47276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, </w:t>
            </w:r>
            <w:r w:rsidR="008943A3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please include the founder</w:t>
            </w:r>
            <w:r w:rsidR="005D769C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’</w:t>
            </w:r>
            <w:r w:rsidR="008943A3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s specific credit on the </w:t>
            </w:r>
            <w:r w:rsidR="0079121B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project</w:t>
            </w:r>
            <w:r w:rsidR="005C74D1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:</w:t>
            </w:r>
          </w:p>
        </w:tc>
      </w:tr>
      <w:tr w:rsidR="003C4C7D" w:rsidRPr="003C4C7D" w14:paraId="5D3C0644" w14:textId="77777777" w:rsidTr="2F683AB2">
        <w:trPr>
          <w:trHeight w:val="1675"/>
        </w:trPr>
        <w:tc>
          <w:tcPr>
            <w:tcW w:w="10255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F5D492" w14:textId="77777777" w:rsidR="00B434CB" w:rsidRDefault="00B434CB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57DDF92A" w14:textId="77777777" w:rsidR="00D83D53" w:rsidRDefault="00D83D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091A0DE" w14:textId="77777777" w:rsidR="00D83D53" w:rsidRDefault="00D83D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DA4DB4A" w14:textId="77777777" w:rsidR="00D83D53" w:rsidRDefault="00D83D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603DDD87" w14:textId="77777777" w:rsidR="00D83D53" w:rsidRDefault="00D83D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8CF2145" w14:textId="587D76A8" w:rsidR="00D83D53" w:rsidRPr="003C4C7D" w:rsidRDefault="00D83D5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E00C19" w:rsidRPr="003C4C7D" w14:paraId="62ED749F" w14:textId="77777777" w:rsidTr="2F683AB2">
        <w:trPr>
          <w:trHeight w:val="142"/>
        </w:trPr>
        <w:tc>
          <w:tcPr>
            <w:tcW w:w="10255" w:type="dxa"/>
            <w:gridSpan w:val="8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EDF92D7" w14:textId="77777777" w:rsidR="00C9555C" w:rsidRDefault="00C9555C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3E306DB4" w14:textId="0D515656" w:rsidR="00E00C19" w:rsidRDefault="56338376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Please list the </w:t>
            </w:r>
            <w:proofErr w:type="spellStart"/>
            <w:r w:rsidR="39CDA3F4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programmes</w:t>
            </w:r>
            <w:proofErr w:type="spellEnd"/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you </w:t>
            </w:r>
            <w:r w:rsidR="39CDA3F4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have delivered in the last 18</w:t>
            </w: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months:</w:t>
            </w:r>
            <w:r>
              <w:br/>
            </w:r>
            <w:r w:rsidR="3BDE84A3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(We </w:t>
            </w:r>
            <w:proofErr w:type="spellStart"/>
            <w:r w:rsidR="3BDE84A3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recognise</w:t>
            </w:r>
            <w:proofErr w:type="spellEnd"/>
            <w:r w:rsidR="3BDE84A3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that commissioning volumes have shifted significantly across the sector. This question is intended to provide context, not to </w:t>
            </w:r>
            <w:proofErr w:type="spellStart"/>
            <w:r w:rsidR="3BDE84A3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prioritise</w:t>
            </w:r>
            <w:proofErr w:type="spellEnd"/>
            <w:r w:rsidR="3BDE84A3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scale or </w:t>
            </w:r>
            <w:r w:rsidR="4EB6B73A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volume.</w:t>
            </w:r>
          </w:p>
        </w:tc>
      </w:tr>
      <w:tr w:rsidR="00E00C19" w:rsidRPr="003C4C7D" w14:paraId="2B628777" w14:textId="77777777" w:rsidTr="2F683AB2">
        <w:trPr>
          <w:trHeight w:val="1675"/>
        </w:trPr>
        <w:tc>
          <w:tcPr>
            <w:tcW w:w="10255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0F969F3" w14:textId="77777777" w:rsidR="00E00C19" w:rsidRDefault="00E00C1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430286" w:rsidRPr="003C4C7D" w14:paraId="67AFD90E" w14:textId="77777777" w:rsidTr="2F683AB2">
        <w:trPr>
          <w:trHeight w:val="379"/>
        </w:trPr>
        <w:tc>
          <w:tcPr>
            <w:tcW w:w="10255" w:type="dxa"/>
            <w:gridSpan w:val="8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241D70A" w14:textId="77777777" w:rsidR="00DE5101" w:rsidRDefault="00DE5101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2338A4DC" w14:textId="24436C19" w:rsidR="00430286" w:rsidRDefault="00DE5101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Do you have </w:t>
            </w:r>
            <w:proofErr w:type="spellStart"/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programmes</w:t>
            </w:r>
            <w:proofErr w:type="spellEnd"/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confirmed for production in 202</w:t>
            </w:r>
            <w:r w:rsidR="47FEDD99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6</w:t>
            </w: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?</w:t>
            </w:r>
            <w:r w:rsidR="3BDE84A3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</w:t>
            </w:r>
            <w:r>
              <w:br/>
            </w:r>
          </w:p>
          <w:p w14:paraId="2CDE5000" w14:textId="63AEC2D4" w:rsidR="00640E42" w:rsidRDefault="00640E42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DE5101" w:rsidRPr="003C4C7D" w14:paraId="38BB9761" w14:textId="77777777" w:rsidTr="2F683AB2">
        <w:trPr>
          <w:gridAfter w:val="4"/>
          <w:wAfter w:w="5128" w:type="dxa"/>
          <w:trHeight w:val="20"/>
        </w:trPr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14:paraId="49E3462D" w14:textId="69CA0316" w:rsidR="00DE5101" w:rsidRDefault="00DE5101" w:rsidP="2F683AB2">
            <w:pPr>
              <w:spacing w:after="120"/>
              <w:contextualSpacing/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081ACB" w14:textId="77777777" w:rsidR="00DE5101" w:rsidRDefault="00DE5101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64F8AD8B" w14:textId="4BBC6B1A" w:rsidR="00DE5101" w:rsidRDefault="00DE5101" w:rsidP="2F683AB2">
            <w:pPr>
              <w:spacing w:after="120"/>
              <w:contextualSpacing/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326987F" w14:textId="77777777" w:rsidR="00DE5101" w:rsidRDefault="00DE5101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DE5101" w:rsidRPr="003C4C7D" w14:paraId="1B411623" w14:textId="77777777" w:rsidTr="2F683AB2">
        <w:trPr>
          <w:trHeight w:val="797"/>
        </w:trPr>
        <w:tc>
          <w:tcPr>
            <w:tcW w:w="10255" w:type="dxa"/>
            <w:gridSpan w:val="8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5C414386" w14:textId="77777777" w:rsidR="00DE5101" w:rsidRDefault="00DE5101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8980694" w14:textId="28ECD8E7" w:rsidR="00DE5101" w:rsidRDefault="00DE5101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If you answered Yes above, please list each production, its genre, and how and by whom it has been financed (commissioning broadcaster, pre-sales, distribution advance </w:t>
            </w:r>
            <w:proofErr w:type="spellStart"/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etc</w:t>
            </w:r>
            <w:proofErr w:type="spellEnd"/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):</w:t>
            </w:r>
          </w:p>
        </w:tc>
      </w:tr>
      <w:tr w:rsidR="00DE5101" w:rsidRPr="003C4C7D" w14:paraId="5667067B" w14:textId="77777777" w:rsidTr="2F683AB2">
        <w:trPr>
          <w:trHeight w:val="1675"/>
        </w:trPr>
        <w:tc>
          <w:tcPr>
            <w:tcW w:w="10255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C132B0B" w14:textId="77777777" w:rsidR="00DE5101" w:rsidRDefault="00DE5101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DE5101" w:rsidRPr="003C4C7D" w14:paraId="4B7E7D71" w14:textId="77777777" w:rsidTr="2F683AB2">
        <w:trPr>
          <w:trHeight w:val="659"/>
        </w:trPr>
        <w:tc>
          <w:tcPr>
            <w:tcW w:w="10255" w:type="dxa"/>
            <w:gridSpan w:val="8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7ADD8DAA" w14:textId="77777777" w:rsidR="0000600B" w:rsidRDefault="0000600B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03E9248" w14:textId="25C595ED" w:rsidR="00DE5101" w:rsidRDefault="00DE5101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Do you have productions which have part-financing in place for 202</w:t>
            </w:r>
            <w:r w:rsidR="5DAD79A3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6</w:t>
            </w: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, and for which you are working to close financing?</w:t>
            </w:r>
          </w:p>
        </w:tc>
      </w:tr>
      <w:tr w:rsidR="005B3689" w:rsidRPr="003C4C7D" w14:paraId="4DF924BA" w14:textId="77777777" w:rsidTr="2F683AB2">
        <w:trPr>
          <w:trHeight w:val="24"/>
        </w:trPr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14:paraId="278BEA4C" w14:textId="563913C6" w:rsidR="005B3689" w:rsidRDefault="005B3689" w:rsidP="2F683AB2">
            <w:pPr>
              <w:spacing w:after="120"/>
              <w:contextualSpacing/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A829F2" w14:textId="77777777" w:rsidR="005B3689" w:rsidRDefault="005B368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775DF590" w14:textId="4D09298A" w:rsidR="005B3689" w:rsidRDefault="005B3689" w:rsidP="2F683AB2">
            <w:pPr>
              <w:spacing w:after="120"/>
              <w:contextualSpacing/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2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A28E8B" w14:textId="77777777" w:rsidR="005B3689" w:rsidRDefault="005B368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</w:tcPr>
          <w:p w14:paraId="794366A6" w14:textId="77777777" w:rsidR="005B3689" w:rsidRDefault="005B368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9C5EDAF" w14:textId="77777777" w:rsidR="005B3689" w:rsidRDefault="005B368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93C2453" w14:textId="77777777" w:rsidR="005B3689" w:rsidRDefault="005B368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A87FCC6" w14:textId="197B3AD0" w:rsidR="005B3689" w:rsidRDefault="005B368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DE5101" w:rsidRPr="003C4C7D" w14:paraId="15B6BFC0" w14:textId="77777777" w:rsidTr="2F683AB2">
        <w:trPr>
          <w:trHeight w:val="659"/>
        </w:trPr>
        <w:tc>
          <w:tcPr>
            <w:tcW w:w="10255" w:type="dxa"/>
            <w:gridSpan w:val="8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5B7141D6" w14:textId="77777777" w:rsidR="00086570" w:rsidRDefault="00086570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0F9E2DE" w14:textId="77777777" w:rsidR="00086570" w:rsidRDefault="00086570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071397E4" w14:textId="3BF93401" w:rsidR="00DE5101" w:rsidRDefault="00DE5101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If you answered Yes above, please list each production, its genre, how and by whom it has been part-financed (commissioning broadcasters, pre-sales, distribution advance </w:t>
            </w:r>
            <w:proofErr w:type="spellStart"/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etc</w:t>
            </w:r>
            <w:proofErr w:type="spellEnd"/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), and what percentage of the budget has yet to be found for you to begin production:</w:t>
            </w:r>
          </w:p>
        </w:tc>
      </w:tr>
      <w:tr w:rsidR="00DE5101" w:rsidRPr="003C4C7D" w14:paraId="71E592ED" w14:textId="77777777" w:rsidTr="2F683AB2">
        <w:trPr>
          <w:trHeight w:val="659"/>
        </w:trPr>
        <w:tc>
          <w:tcPr>
            <w:tcW w:w="10255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A2CA8C" w14:textId="77777777" w:rsidR="00DE5101" w:rsidRDefault="00DE5101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5864B8B3" w14:textId="77777777" w:rsidR="0000600B" w:rsidRDefault="0000600B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697BCE41" w14:textId="77777777" w:rsidR="0000600B" w:rsidRDefault="0000600B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3BED3FF0" w14:textId="77777777" w:rsidR="0000600B" w:rsidRDefault="0000600B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6EF2B539" w14:textId="77777777" w:rsidR="0000600B" w:rsidRDefault="0000600B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A6B29ED" w14:textId="77777777" w:rsidR="0000600B" w:rsidRDefault="0000600B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02763830" w14:textId="77777777" w:rsidR="0000600B" w:rsidRDefault="0000600B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32FB6885" w14:textId="77777777" w:rsidR="0000600B" w:rsidRDefault="0000600B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</w:tbl>
    <w:p w14:paraId="2AAE4891" w14:textId="4B12C205" w:rsidR="00B434CB" w:rsidRPr="003C4C7D" w:rsidRDefault="00B434CB" w:rsidP="2F683AB2">
      <w:pPr>
        <w:spacing w:after="120" w:line="240" w:lineRule="auto"/>
        <w:contextualSpacing/>
        <w:rPr>
          <w:rFonts w:ascii="Avenir Book" w:hAnsi="Avenir Book"/>
          <w:color w:val="000000" w:themeColor="text1"/>
          <w:sz w:val="20"/>
          <w:szCs w:val="20"/>
        </w:rPr>
      </w:pPr>
    </w:p>
    <w:tbl>
      <w:tblPr>
        <w:tblStyle w:val="TableGrid"/>
        <w:tblW w:w="10255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821"/>
        <w:gridCol w:w="567"/>
        <w:gridCol w:w="4819"/>
        <w:gridCol w:w="48"/>
      </w:tblGrid>
      <w:tr w:rsidR="003C4C7D" w:rsidRPr="003C4C7D" w14:paraId="6E190D7E" w14:textId="77777777" w:rsidTr="2F683AB2">
        <w:tc>
          <w:tcPr>
            <w:tcW w:w="10255" w:type="dxa"/>
            <w:gridSpan w:val="4"/>
            <w:tcBorders>
              <w:top w:val="nil"/>
            </w:tcBorders>
          </w:tcPr>
          <w:p w14:paraId="0C0D1CDD" w14:textId="6B84ACDE" w:rsidR="008943A3" w:rsidRPr="003C4C7D" w:rsidRDefault="008943A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Please provide revenue figures for </w:t>
            </w:r>
            <w:r w:rsidR="00B60A73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your last financial year. </w:t>
            </w:r>
          </w:p>
        </w:tc>
      </w:tr>
      <w:tr w:rsidR="003C4C7D" w:rsidRPr="003C4C7D" w14:paraId="62A59B62" w14:textId="77777777" w:rsidTr="2F683AB2">
        <w:trPr>
          <w:gridAfter w:val="1"/>
          <w:wAfter w:w="48" w:type="dxa"/>
          <w:trHeight w:val="298"/>
        </w:trPr>
        <w:tc>
          <w:tcPr>
            <w:tcW w:w="4821" w:type="dxa"/>
            <w:tcBorders>
              <w:bottom w:val="single" w:sz="4" w:space="0" w:color="BFBFBF" w:themeColor="background1" w:themeShade="BF"/>
            </w:tcBorders>
          </w:tcPr>
          <w:p w14:paraId="5227985A" w14:textId="23CA7F0C" w:rsidR="008943A3" w:rsidRPr="003C4C7D" w:rsidRDefault="15AB03CE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Total </w:t>
            </w:r>
            <w:r w:rsidR="008943A3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revenue</w:t>
            </w:r>
            <w:r w:rsidR="005C74D1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67" w:type="dxa"/>
          </w:tcPr>
          <w:p w14:paraId="540C9F05" w14:textId="77777777" w:rsidR="008943A3" w:rsidRPr="003C4C7D" w:rsidRDefault="008943A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9" w:type="dxa"/>
            <w:tcBorders>
              <w:bottom w:val="single" w:sz="4" w:space="0" w:color="BFBFBF" w:themeColor="background1" w:themeShade="BF"/>
            </w:tcBorders>
          </w:tcPr>
          <w:p w14:paraId="3B7210E7" w14:textId="5AE43769" w:rsidR="00C73DB3" w:rsidRDefault="00D4604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TV Broadcast/streamer</w:t>
            </w:r>
            <w:r w:rsidR="7FFD5816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</w:t>
            </w:r>
            <w:r w:rsidR="66940AA7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revenue</w:t>
            </w:r>
            <w:r w:rsidR="5D89DABA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</w:t>
            </w:r>
          </w:p>
          <w:p w14:paraId="033D52FE" w14:textId="7B77E261" w:rsidR="008943A3" w:rsidRPr="003C4C7D" w:rsidRDefault="5D89DABA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(</w:t>
            </w:r>
            <w:r w:rsidR="00D46043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including UK &amp; </w:t>
            </w: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international commissions, sales and distribution revenue, including distribution advances)</w:t>
            </w:r>
            <w:r w:rsidR="005C74D1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:</w:t>
            </w:r>
            <w:r w:rsidR="66940AA7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C4C7D" w:rsidRPr="003C4C7D" w14:paraId="524F621D" w14:textId="77777777" w:rsidTr="2F683AB2">
        <w:trPr>
          <w:gridAfter w:val="1"/>
          <w:wAfter w:w="48" w:type="dxa"/>
          <w:trHeight w:val="340"/>
        </w:trPr>
        <w:tc>
          <w:tcPr>
            <w:tcW w:w="48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46F8E4" w14:textId="77777777" w:rsidR="008943A3" w:rsidRPr="003C4C7D" w:rsidRDefault="008943A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C6F7BA" w14:textId="77777777" w:rsidR="008943A3" w:rsidRPr="003C4C7D" w:rsidRDefault="008943A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1A7D8D" w14:textId="77777777" w:rsidR="008943A3" w:rsidRPr="003C4C7D" w:rsidRDefault="008943A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0069B3" w:rsidRPr="003C4C7D" w14:paraId="2211902B" w14:textId="77777777" w:rsidTr="2F683AB2">
        <w:trPr>
          <w:gridAfter w:val="1"/>
          <w:wAfter w:w="48" w:type="dxa"/>
        </w:trPr>
        <w:tc>
          <w:tcPr>
            <w:tcW w:w="4821" w:type="dxa"/>
            <w:tcBorders>
              <w:bottom w:val="single" w:sz="4" w:space="0" w:color="BFBFBF" w:themeColor="background1" w:themeShade="BF"/>
            </w:tcBorders>
          </w:tcPr>
          <w:p w14:paraId="4A73CED9" w14:textId="19E39435" w:rsidR="000069B3" w:rsidRPr="003C4C7D" w:rsidRDefault="00533B37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>
              <w:rPr>
                <w:rFonts w:ascii="Avenir Book" w:hAnsi="Avenir Book"/>
                <w:color w:val="000000" w:themeColor="text1"/>
                <w:sz w:val="20"/>
                <w:szCs w:val="20"/>
              </w:rPr>
              <w:t>Digit</w:t>
            </w:r>
            <w:r w:rsidR="4D86E04F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al, podcast and other</w:t>
            </w:r>
          </w:p>
        </w:tc>
        <w:tc>
          <w:tcPr>
            <w:tcW w:w="567" w:type="dxa"/>
          </w:tcPr>
          <w:p w14:paraId="57D32C47" w14:textId="77777777" w:rsidR="000069B3" w:rsidRPr="003C4C7D" w:rsidRDefault="000069B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14:paraId="5B568AA4" w14:textId="0D61684F" w:rsidR="000069B3" w:rsidRPr="003C4C7D" w:rsidRDefault="000069B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0069B3" w:rsidRPr="003C4C7D" w14:paraId="6E86DBE4" w14:textId="77777777" w:rsidTr="2F683AB2">
        <w:trPr>
          <w:gridAfter w:val="1"/>
          <w:wAfter w:w="48" w:type="dxa"/>
          <w:trHeight w:val="340"/>
        </w:trPr>
        <w:tc>
          <w:tcPr>
            <w:tcW w:w="48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D48C41" w14:textId="77777777" w:rsidR="000069B3" w:rsidRPr="003C4C7D" w:rsidRDefault="000069B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BFBFBF" w:themeColor="background1" w:themeShade="BF"/>
              <w:bottom w:val="nil"/>
            </w:tcBorders>
          </w:tcPr>
          <w:p w14:paraId="731549CA" w14:textId="77777777" w:rsidR="000069B3" w:rsidRPr="003C4C7D" w:rsidRDefault="000069B3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14:paraId="12BCC2B9" w14:textId="77777777" w:rsidR="000069B3" w:rsidRPr="003C4C7D" w:rsidRDefault="000069B3" w:rsidP="00512D1C">
            <w:pPr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557B35" w:rsidRPr="003C4C7D" w14:paraId="5E5E178F" w14:textId="77777777" w:rsidTr="2F683AB2">
        <w:trPr>
          <w:trHeight w:val="516"/>
        </w:trPr>
        <w:tc>
          <w:tcPr>
            <w:tcW w:w="10255" w:type="dxa"/>
            <w:gridSpan w:val="4"/>
            <w:tcBorders>
              <w:bottom w:val="nil"/>
            </w:tcBorders>
          </w:tcPr>
          <w:p w14:paraId="46AEABDE" w14:textId="77777777" w:rsidR="00557B35" w:rsidRPr="003C4C7D" w:rsidRDefault="00557B3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36044F2C" w14:textId="5AF2754E" w:rsidR="00557B35" w:rsidRPr="003C4C7D" w:rsidRDefault="4949CFFB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Please provide your expected total revenue for the next 12 months:</w:t>
            </w:r>
          </w:p>
        </w:tc>
      </w:tr>
      <w:tr w:rsidR="00557B35" w:rsidRPr="003C4C7D" w14:paraId="0B4C37B5" w14:textId="77777777" w:rsidTr="2F683AB2">
        <w:trPr>
          <w:gridAfter w:val="2"/>
          <w:wAfter w:w="4867" w:type="dxa"/>
          <w:trHeight w:val="340"/>
        </w:trPr>
        <w:tc>
          <w:tcPr>
            <w:tcW w:w="48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363584" w14:textId="77777777" w:rsidR="00557B35" w:rsidRPr="003C4C7D" w:rsidRDefault="00557B3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BFBFBF" w:themeColor="background1" w:themeShade="BF"/>
              <w:right w:val="nil"/>
            </w:tcBorders>
          </w:tcPr>
          <w:p w14:paraId="73AFC053" w14:textId="77777777" w:rsidR="00557B35" w:rsidRPr="003C4C7D" w:rsidRDefault="00557B3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557B35" w:rsidRPr="003C4C7D" w14:paraId="39890ED3" w14:textId="77777777" w:rsidTr="2F683AB2">
        <w:trPr>
          <w:trHeight w:val="878"/>
        </w:trPr>
        <w:tc>
          <w:tcPr>
            <w:tcW w:w="10255" w:type="dxa"/>
            <w:gridSpan w:val="4"/>
            <w:tcBorders>
              <w:bottom w:val="single" w:sz="4" w:space="0" w:color="BFBFBF" w:themeColor="background1" w:themeShade="BF"/>
            </w:tcBorders>
          </w:tcPr>
          <w:p w14:paraId="418D7B01" w14:textId="77777777" w:rsidR="00D53DFD" w:rsidRDefault="00D53DFD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E157DD5" w14:textId="5AAD3314" w:rsidR="00557B35" w:rsidRPr="003C4C7D" w:rsidRDefault="4949CFFB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Please indicate whether your company has already received equity </w:t>
            </w:r>
            <w:proofErr w:type="gramStart"/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investment</w:t>
            </w:r>
            <w:r w:rsidR="005B3689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, or</w:t>
            </w:r>
            <w:proofErr w:type="gramEnd"/>
            <w:r w:rsidR="005B3689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has an umbrella deal</w:t>
            </w: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. If it has, please list your equity investors and their share of ownership</w:t>
            </w:r>
            <w:r w:rsidR="005B3689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and/or your umbrella company</w:t>
            </w: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:</w:t>
            </w:r>
          </w:p>
        </w:tc>
      </w:tr>
      <w:tr w:rsidR="00557B35" w:rsidRPr="003C4C7D" w14:paraId="6031DEA7" w14:textId="77777777" w:rsidTr="2F683AB2">
        <w:trPr>
          <w:trHeight w:val="1136"/>
        </w:trPr>
        <w:tc>
          <w:tcPr>
            <w:tcW w:w="1025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D7312DA" w14:textId="77777777" w:rsidR="00557B35" w:rsidRDefault="00557B3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F6B6D41" w14:textId="77777777" w:rsidR="00557B35" w:rsidRDefault="00557B3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010EF916" w14:textId="77777777" w:rsidR="00557B35" w:rsidRDefault="00557B3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5A0A8234" w14:textId="574B5BD6" w:rsidR="00557B35" w:rsidRPr="003C4C7D" w:rsidRDefault="00557B3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240A87" w:rsidRPr="003C4C7D" w14:paraId="5EEB58D5" w14:textId="77777777" w:rsidTr="2F683AB2">
        <w:trPr>
          <w:trHeight w:val="20"/>
        </w:trPr>
        <w:tc>
          <w:tcPr>
            <w:tcW w:w="10255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CE7AD2B" w14:textId="14654332" w:rsidR="00240A87" w:rsidRDefault="59BA8360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Please indicate whether your company has a distribution first-look deal in place with a distribution partner</w:t>
            </w:r>
            <w:r w:rsidR="005B3689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 or your parent company</w:t>
            </w: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. If it has, please state with whom:</w:t>
            </w:r>
          </w:p>
        </w:tc>
      </w:tr>
      <w:tr w:rsidR="00BC712A" w:rsidRPr="003C4C7D" w14:paraId="5102E69D" w14:textId="77777777" w:rsidTr="2F683AB2">
        <w:trPr>
          <w:trHeight w:val="1136"/>
        </w:trPr>
        <w:tc>
          <w:tcPr>
            <w:tcW w:w="1025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6D0919" w14:textId="77777777" w:rsidR="00BC712A" w:rsidRPr="003C4C7D" w:rsidRDefault="00BC712A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BC712A" w:rsidRPr="003C4C7D" w14:paraId="0EFAB2C6" w14:textId="77777777" w:rsidTr="2F683AB2">
        <w:trPr>
          <w:trHeight w:val="20"/>
        </w:trPr>
        <w:tc>
          <w:tcPr>
            <w:tcW w:w="10255" w:type="dxa"/>
            <w:gridSpan w:val="4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3ABEA866" w14:textId="77777777" w:rsidR="00C9555C" w:rsidRDefault="00C9555C" w:rsidP="2F683AB2">
            <w:pPr>
              <w:spacing w:after="120"/>
              <w:contextualSpacing/>
              <w:rPr>
                <w:rFonts w:ascii="Avenir Book" w:hAnsi="Avenir Book"/>
                <w:sz w:val="20"/>
                <w:szCs w:val="20"/>
              </w:rPr>
            </w:pPr>
          </w:p>
          <w:p w14:paraId="35EAE25C" w14:textId="1A188BFA" w:rsidR="00BC712A" w:rsidRPr="003C4C7D" w:rsidRDefault="59BA8360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sz w:val="20"/>
                <w:szCs w:val="20"/>
              </w:rPr>
              <w:lastRenderedPageBreak/>
              <w:t>Please indicate whether your company receives outside consultancy support from business, financial or legal parties, and/or has a non-executive board member or non-executive chairperson. If so, please list:</w:t>
            </w:r>
          </w:p>
        </w:tc>
      </w:tr>
      <w:tr w:rsidR="00D4176E" w:rsidRPr="003C4C7D" w14:paraId="11120925" w14:textId="77777777" w:rsidTr="2F683AB2">
        <w:trPr>
          <w:trHeight w:val="1136"/>
        </w:trPr>
        <w:tc>
          <w:tcPr>
            <w:tcW w:w="1025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7E4461" w14:textId="77777777" w:rsidR="00D4176E" w:rsidRPr="000012F2" w:rsidRDefault="00D4176E" w:rsidP="2F683AB2">
            <w:pPr>
              <w:spacing w:after="120"/>
              <w:contextualSpacing/>
              <w:rPr>
                <w:rFonts w:ascii="Avenir Book" w:hAnsi="Avenir Book"/>
                <w:sz w:val="20"/>
                <w:szCs w:val="20"/>
              </w:rPr>
            </w:pPr>
          </w:p>
        </w:tc>
      </w:tr>
    </w:tbl>
    <w:p w14:paraId="3855D5BA" w14:textId="77777777" w:rsidR="00C252BF" w:rsidRPr="000012F2" w:rsidRDefault="00C252BF" w:rsidP="2F683AB2">
      <w:pPr>
        <w:spacing w:after="120" w:line="240" w:lineRule="auto"/>
        <w:contextualSpacing/>
        <w:rPr>
          <w:rFonts w:ascii="Avenir Book" w:hAnsi="Avenir Book"/>
          <w:color w:val="000000" w:themeColor="text1"/>
          <w:sz w:val="20"/>
          <w:szCs w:val="20"/>
        </w:rPr>
      </w:pPr>
    </w:p>
    <w:p w14:paraId="767D4A9C" w14:textId="77777777" w:rsidR="00C360EC" w:rsidRPr="00C360EC" w:rsidRDefault="00C360EC" w:rsidP="2F683AB2">
      <w:pPr>
        <w:spacing w:after="120" w:line="240" w:lineRule="auto"/>
        <w:contextualSpacing/>
        <w:rPr>
          <w:rFonts w:ascii="Avenir Book" w:hAnsi="Avenir Book"/>
          <w:color w:val="000000" w:themeColor="text1"/>
          <w:sz w:val="20"/>
          <w:szCs w:val="20"/>
        </w:rPr>
      </w:pPr>
      <w:r w:rsidRPr="2F683AB2">
        <w:rPr>
          <w:rFonts w:ascii="Avenir Book" w:hAnsi="Avenir Book"/>
          <w:color w:val="000000" w:themeColor="text1"/>
          <w:sz w:val="20"/>
          <w:szCs w:val="20"/>
        </w:rPr>
        <w:t>Content Futures 2026 includes a practical, applied focus on technology and AI as part of everyday workflows.</w:t>
      </w:r>
    </w:p>
    <w:p w14:paraId="4579B88D" w14:textId="796C7AAB" w:rsidR="00C360EC" w:rsidRPr="00C360EC" w:rsidRDefault="00C360EC" w:rsidP="2F683AB2">
      <w:pPr>
        <w:spacing w:after="120" w:line="240" w:lineRule="auto"/>
        <w:contextualSpacing/>
        <w:rPr>
          <w:rFonts w:ascii="Avenir Book" w:hAnsi="Avenir Book"/>
          <w:color w:val="000000" w:themeColor="text1"/>
          <w:sz w:val="20"/>
          <w:szCs w:val="20"/>
        </w:rPr>
      </w:pPr>
      <w:r w:rsidRPr="2F683AB2">
        <w:rPr>
          <w:rFonts w:ascii="Avenir Book" w:hAnsi="Avenir Book"/>
          <w:color w:val="000000" w:themeColor="text1"/>
          <w:sz w:val="20"/>
          <w:szCs w:val="20"/>
        </w:rPr>
        <w:t>How is your company currently engaging with technology or AI across development, operations or decision-making? Where do you see the biggest opportunities or uncertainties?</w:t>
      </w:r>
    </w:p>
    <w:tbl>
      <w:tblPr>
        <w:tblStyle w:val="TableGrid"/>
        <w:tblW w:w="10255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0255"/>
      </w:tblGrid>
      <w:tr w:rsidR="00C360EC" w:rsidRPr="000012F2" w14:paraId="33B0F75F" w14:textId="77777777" w:rsidTr="7393D9D2">
        <w:trPr>
          <w:trHeight w:val="864"/>
        </w:trPr>
        <w:tc>
          <w:tcPr>
            <w:tcW w:w="102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A9D72E" w14:textId="051356C6" w:rsidR="00C360EC" w:rsidRPr="000012F2" w:rsidRDefault="00C360EC" w:rsidP="7393D9D2">
            <w:pPr>
              <w:spacing w:beforeAutospacing="1" w:after="120"/>
              <w:contextualSpacing/>
              <w:rPr>
                <w:rFonts w:ascii="Avenir Book" w:hAnsi="Avenir Book"/>
                <w:sz w:val="20"/>
                <w:szCs w:val="20"/>
              </w:rPr>
            </w:pPr>
          </w:p>
        </w:tc>
      </w:tr>
    </w:tbl>
    <w:p w14:paraId="6F8AB44A" w14:textId="5D2802B9" w:rsidR="00B434CB" w:rsidRPr="003C4C7D" w:rsidRDefault="00B434CB" w:rsidP="2F683AB2">
      <w:pPr>
        <w:spacing w:after="120" w:line="240" w:lineRule="auto"/>
        <w:contextualSpacing/>
        <w:rPr>
          <w:rFonts w:ascii="Avenir Book" w:hAnsi="Avenir Book"/>
          <w:color w:val="000000" w:themeColor="text1"/>
          <w:sz w:val="20"/>
          <w:szCs w:val="20"/>
        </w:rPr>
      </w:pPr>
    </w:p>
    <w:tbl>
      <w:tblPr>
        <w:tblStyle w:val="TableGrid"/>
        <w:tblW w:w="10481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0481"/>
      </w:tblGrid>
      <w:tr w:rsidR="003C4C7D" w:rsidRPr="003C4C7D" w14:paraId="67145520" w14:textId="77777777" w:rsidTr="00012B72">
        <w:trPr>
          <w:trHeight w:val="671"/>
        </w:trPr>
        <w:tc>
          <w:tcPr>
            <w:tcW w:w="10481" w:type="dxa"/>
            <w:tcBorders>
              <w:top w:val="nil"/>
            </w:tcBorders>
          </w:tcPr>
          <w:tbl>
            <w:tblPr>
              <w:tblStyle w:val="TableGrid"/>
              <w:tblW w:w="10255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CellMar>
                <w:top w:w="113" w:type="dxa"/>
                <w:bottom w:w="113" w:type="dxa"/>
              </w:tblCellMar>
              <w:tblLook w:val="04A0" w:firstRow="1" w:lastRow="0" w:firstColumn="1" w:lastColumn="0" w:noHBand="0" w:noVBand="1"/>
            </w:tblPr>
            <w:tblGrid>
              <w:gridCol w:w="10255"/>
            </w:tblGrid>
            <w:tr w:rsidR="003C4C7D" w:rsidRPr="003C4C7D" w14:paraId="6F1856C7" w14:textId="77777777" w:rsidTr="2F683AB2">
              <w:trPr>
                <w:trHeight w:val="270"/>
              </w:trPr>
              <w:tc>
                <w:tcPr>
                  <w:tcW w:w="10255" w:type="dxa"/>
                  <w:tcBorders>
                    <w:bottom w:val="single" w:sz="4" w:space="0" w:color="BFBFBF" w:themeColor="background1" w:themeShade="BF"/>
                  </w:tcBorders>
                </w:tcPr>
                <w:p w14:paraId="3E7A2633" w14:textId="68D7DE55" w:rsidR="00851B4E" w:rsidRPr="003C4C7D" w:rsidRDefault="3FC15DC3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  <w:r w:rsidRPr="2F683AB2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>W</w:t>
                  </w:r>
                  <w:r w:rsidR="13096F2F" w:rsidRPr="2F683AB2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hat </w:t>
                  </w:r>
                  <w:r w:rsidR="00B60A73" w:rsidRPr="2F683AB2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>are</w:t>
                  </w:r>
                  <w:r w:rsidR="13096F2F" w:rsidRPr="2F683AB2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 the</w:t>
                  </w:r>
                  <w:r w:rsidR="00B60A73" w:rsidRPr="2F683AB2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 main</w:t>
                  </w:r>
                  <w:r w:rsidR="13096F2F" w:rsidRPr="2F683AB2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 challenge</w:t>
                  </w:r>
                  <w:r w:rsidR="00B60A73" w:rsidRPr="2F683AB2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>s</w:t>
                  </w:r>
                  <w:r w:rsidR="13096F2F" w:rsidRPr="2F683AB2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 your company is facing</w:t>
                  </w:r>
                  <w:r w:rsidR="00B60A73" w:rsidRPr="2F683AB2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 across the next 12 months? </w:t>
                  </w:r>
                </w:p>
              </w:tc>
            </w:tr>
            <w:tr w:rsidR="003C4C7D" w:rsidRPr="003C4C7D" w14:paraId="30A7678F" w14:textId="77777777" w:rsidTr="2F683AB2">
              <w:trPr>
                <w:trHeight w:val="1136"/>
              </w:trPr>
              <w:tc>
                <w:tcPr>
                  <w:tcW w:w="1025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14:paraId="009732D6" w14:textId="77777777" w:rsidR="00FC53D6" w:rsidRDefault="00FC53D6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04F7A05B" w14:textId="77777777" w:rsidR="00D83D53" w:rsidRDefault="00D83D53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7487717D" w14:textId="77777777" w:rsidR="00D83D53" w:rsidRDefault="00D83D53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13C611D9" w14:textId="2ACF79FC" w:rsidR="00D83D53" w:rsidRPr="003C4C7D" w:rsidRDefault="00D83D53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CE7DA4" w:rsidRPr="003C4C7D" w14:paraId="0EAA5F49" w14:textId="77777777" w:rsidTr="2F683AB2">
              <w:trPr>
                <w:trHeight w:val="20"/>
              </w:trPr>
              <w:tc>
                <w:tcPr>
                  <w:tcW w:w="10255" w:type="dxa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</w:tcPr>
                <w:p w14:paraId="58EB9EDB" w14:textId="77777777" w:rsidR="00C9555C" w:rsidRDefault="00C9555C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0F31A7CA" w14:textId="458D137B" w:rsidR="007D31EA" w:rsidRPr="007D31EA" w:rsidRDefault="1E3F1704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  <w:r w:rsidRPr="2F683AB2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>Content Futures 2026 is designed to support established independent production companies to reassess strategy, focus and routes to value in a changed market.</w:t>
                  </w:r>
                </w:p>
                <w:p w14:paraId="7EFEACFF" w14:textId="77777777" w:rsidR="007D31EA" w:rsidRPr="007D31EA" w:rsidRDefault="007D31EA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0B3FB0D2" w14:textId="77777777" w:rsidR="007D31EA" w:rsidRPr="007D31EA" w:rsidRDefault="1E3F1704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  <w:r w:rsidRPr="2F683AB2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>Please outline:</w:t>
                  </w:r>
                </w:p>
                <w:p w14:paraId="256F1745" w14:textId="77777777" w:rsidR="007D31EA" w:rsidRPr="007D31EA" w:rsidRDefault="007D31EA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  <w:r w:rsidRPr="007D31EA">
                    <w:rPr>
                      <w:rFonts w:ascii="Avenir Book" w:hAnsi="Avenir Book"/>
                      <w:color w:val="EE0000"/>
                      <w:sz w:val="20"/>
                      <w:szCs w:val="20"/>
                    </w:rPr>
                    <w:tab/>
                  </w:r>
                  <w:r w:rsidR="1E3F1704" w:rsidRPr="7BDD235E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>•</w:t>
                  </w:r>
                  <w:r w:rsidRPr="007D31EA">
                    <w:rPr>
                      <w:rFonts w:ascii="Avenir Book" w:hAnsi="Avenir Book"/>
                      <w:color w:val="EE0000"/>
                      <w:sz w:val="20"/>
                      <w:szCs w:val="20"/>
                    </w:rPr>
                    <w:tab/>
                  </w:r>
                  <w:r w:rsidR="1E3F1704" w:rsidRPr="7BDD235E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>the strategic challenges your company is currently facing</w:t>
                  </w:r>
                </w:p>
                <w:p w14:paraId="31DC87A3" w14:textId="77777777" w:rsidR="007D31EA" w:rsidRPr="007D31EA" w:rsidRDefault="007D31EA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  <w:r w:rsidRPr="007D31EA">
                    <w:rPr>
                      <w:rFonts w:ascii="Avenir Book" w:hAnsi="Avenir Book"/>
                      <w:color w:val="EE0000"/>
                      <w:sz w:val="20"/>
                      <w:szCs w:val="20"/>
                    </w:rPr>
                    <w:tab/>
                  </w:r>
                  <w:r w:rsidR="1E3F1704" w:rsidRPr="7BDD235E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>•</w:t>
                  </w:r>
                  <w:r w:rsidRPr="007D31EA">
                    <w:rPr>
                      <w:rFonts w:ascii="Avenir Book" w:hAnsi="Avenir Book"/>
                      <w:color w:val="EE0000"/>
                      <w:sz w:val="20"/>
                      <w:szCs w:val="20"/>
                    </w:rPr>
                    <w:tab/>
                  </w:r>
                  <w:r w:rsidR="1E3F1704" w:rsidRPr="7BDD235E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>the decisions or trade-offs you are working through</w:t>
                  </w:r>
                </w:p>
                <w:p w14:paraId="744C3C52" w14:textId="77777777" w:rsidR="007D31EA" w:rsidRPr="007D31EA" w:rsidRDefault="007D31EA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  <w:r w:rsidRPr="007D31EA">
                    <w:rPr>
                      <w:rFonts w:ascii="Avenir Book" w:hAnsi="Avenir Book"/>
                      <w:color w:val="EE0000"/>
                      <w:sz w:val="20"/>
                      <w:szCs w:val="20"/>
                    </w:rPr>
                    <w:tab/>
                  </w:r>
                  <w:r w:rsidR="1E3F1704" w:rsidRPr="2F683AB2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>•</w:t>
                  </w:r>
                  <w:r>
                    <w:tab/>
                  </w:r>
                  <w:r w:rsidR="1E3F1704" w:rsidRPr="2F683AB2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what you hope this </w:t>
                  </w:r>
                  <w:proofErr w:type="spellStart"/>
                  <w:r w:rsidR="1E3F1704" w:rsidRPr="2F683AB2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>programme</w:t>
                  </w:r>
                  <w:proofErr w:type="spellEnd"/>
                  <w:r w:rsidR="1E3F1704" w:rsidRPr="2F683AB2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 will help you clarify, </w:t>
                  </w:r>
                  <w:proofErr w:type="spellStart"/>
                  <w:r w:rsidR="1E3F1704" w:rsidRPr="2F683AB2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>prioritise</w:t>
                  </w:r>
                  <w:proofErr w:type="spellEnd"/>
                  <w:r w:rsidR="1E3F1704" w:rsidRPr="2F683AB2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 or reposition</w:t>
                  </w:r>
                </w:p>
                <w:p w14:paraId="2BB31A44" w14:textId="77777777" w:rsidR="007D31EA" w:rsidRPr="007D31EA" w:rsidRDefault="007D31EA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05F121CD" w14:textId="11035B94" w:rsidR="007D31EA" w:rsidRPr="00982813" w:rsidRDefault="1E3F1704" w:rsidP="2F683AB2">
                  <w:pPr>
                    <w:spacing w:after="120"/>
                    <w:contextualSpacing/>
                    <w:rPr>
                      <w:rFonts w:ascii="Avenir Book" w:hAnsi="Avenir Book"/>
                      <w:strike/>
                      <w:color w:val="000000" w:themeColor="text1"/>
                      <w:sz w:val="20"/>
                      <w:szCs w:val="20"/>
                    </w:rPr>
                  </w:pPr>
                  <w:r w:rsidRPr="2F683AB2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>(Maximum 200 words)</w:t>
                  </w:r>
                </w:p>
              </w:tc>
            </w:tr>
            <w:tr w:rsidR="00CE7DA4" w:rsidRPr="003C4C7D" w14:paraId="7C53B630" w14:textId="77777777" w:rsidTr="2F683AB2">
              <w:trPr>
                <w:trHeight w:val="1136"/>
              </w:trPr>
              <w:tc>
                <w:tcPr>
                  <w:tcW w:w="1025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14:paraId="0FDF44A9" w14:textId="77777777" w:rsidR="00CE7DA4" w:rsidRDefault="00CE7DA4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2320DD2C" w14:textId="77777777" w:rsidR="00BF0B85" w:rsidRDefault="00BF0B85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09560340" w14:textId="77777777" w:rsidR="00BF0B85" w:rsidRDefault="00BF0B85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527E73EF" w14:textId="77777777" w:rsidR="00BF0B85" w:rsidRDefault="00BF0B85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24948C12" w14:textId="77777777" w:rsidR="00BF0B85" w:rsidRDefault="00BF0B85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134B4829" w14:textId="77777777" w:rsidR="00C9555C" w:rsidRDefault="00C9555C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23EDFEC6" w14:textId="71CE52CC" w:rsidR="00C9555C" w:rsidRDefault="00C9555C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F95E1F" w:rsidRPr="003C4C7D" w14:paraId="33C66546" w14:textId="77777777" w:rsidTr="2F683AB2">
              <w:trPr>
                <w:trHeight w:val="1136"/>
              </w:trPr>
              <w:tc>
                <w:tcPr>
                  <w:tcW w:w="1025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14:paraId="2F3C34E8" w14:textId="77777777" w:rsidR="00F95E1F" w:rsidRDefault="00F95E1F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CE7DA4" w:rsidRPr="003C4C7D" w14:paraId="3501F61C" w14:textId="77777777" w:rsidTr="2F683AB2">
              <w:trPr>
                <w:trHeight w:val="20"/>
              </w:trPr>
              <w:tc>
                <w:tcPr>
                  <w:tcW w:w="10255" w:type="dxa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</w:tcPr>
                <w:p w14:paraId="6C100150" w14:textId="77777777" w:rsidR="00C9555C" w:rsidRDefault="00C9555C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450391EC" w14:textId="3D0F5D7D" w:rsidR="00CE7DA4" w:rsidRDefault="337CD3A7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  <w:r w:rsidRPr="2F683AB2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It may help your application to provide a recommendation for your company or founders, from a TV commissioning editor. If you </w:t>
                  </w:r>
                  <w:proofErr w:type="gramStart"/>
                  <w:r w:rsidRPr="2F683AB2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>are able to</w:t>
                  </w:r>
                  <w:proofErr w:type="gramEnd"/>
                  <w:r w:rsidRPr="2F683AB2"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  <w:t xml:space="preserve"> do so, please insert this below: </w:t>
                  </w:r>
                </w:p>
              </w:tc>
            </w:tr>
            <w:tr w:rsidR="00177E56" w:rsidRPr="003C4C7D" w14:paraId="2818A6E2" w14:textId="77777777" w:rsidTr="2F683AB2">
              <w:trPr>
                <w:trHeight w:val="20"/>
              </w:trPr>
              <w:tc>
                <w:tcPr>
                  <w:tcW w:w="10255" w:type="dxa"/>
                  <w:tcBorders>
                    <w:top w:val="single" w:sz="4" w:space="0" w:color="BFBFBF" w:themeColor="background1" w:themeShade="BF"/>
                    <w:left w:val="single" w:sz="4" w:space="0" w:color="BFBFBF" w:themeColor="background1" w:themeShade="BF"/>
                    <w:bottom w:val="single" w:sz="4" w:space="0" w:color="BFBFBF" w:themeColor="background1" w:themeShade="BF"/>
                    <w:right w:val="single" w:sz="4" w:space="0" w:color="BFBFBF" w:themeColor="background1" w:themeShade="BF"/>
                  </w:tcBorders>
                </w:tcPr>
                <w:p w14:paraId="7782C4A6" w14:textId="77777777" w:rsidR="00177E56" w:rsidRDefault="00177E56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31EA6357" w14:textId="77777777" w:rsidR="009406A4" w:rsidRDefault="009406A4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6108FF1B" w14:textId="77777777" w:rsidR="009406A4" w:rsidRDefault="009406A4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0AE17438" w14:textId="77777777" w:rsidR="009406A4" w:rsidRDefault="009406A4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1ABA120D" w14:textId="77777777" w:rsidR="009406A4" w:rsidRDefault="009406A4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6A2FAF5D" w14:textId="77777777" w:rsidR="009406A4" w:rsidRDefault="009406A4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14E89A50" w14:textId="77777777" w:rsidR="009406A4" w:rsidRDefault="009406A4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2A6678F5" w14:textId="77777777" w:rsidR="009406A4" w:rsidRDefault="009406A4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4EE5CBCC" w14:textId="77777777" w:rsidR="009406A4" w:rsidRDefault="009406A4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7BF628FF" w14:textId="77777777" w:rsidR="009406A4" w:rsidRDefault="009406A4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7C37AB44" w14:textId="77777777" w:rsidR="009406A4" w:rsidRDefault="009406A4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195CECDB" w14:textId="77777777" w:rsidR="009406A4" w:rsidRDefault="009406A4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5738A8E7" w14:textId="77777777" w:rsidR="009406A4" w:rsidRDefault="009406A4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2FC6B971" w14:textId="77777777" w:rsidR="009406A4" w:rsidRDefault="009406A4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  <w:p w14:paraId="226F6F97" w14:textId="33B487B3" w:rsidR="009406A4" w:rsidRDefault="009406A4" w:rsidP="2F683AB2">
                  <w:pPr>
                    <w:spacing w:after="120"/>
                    <w:contextualSpacing/>
                    <w:rPr>
                      <w:rFonts w:ascii="Avenir Book" w:hAnsi="Avenir Book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14:paraId="1F49A38F" w14:textId="7EBA702D" w:rsidR="00851B4E" w:rsidRPr="003C4C7D" w:rsidRDefault="00851B4E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</w:tbl>
    <w:p w14:paraId="25B51A7A" w14:textId="77777777" w:rsidR="00536977" w:rsidRDefault="00536977" w:rsidP="2F683AB2">
      <w:pPr>
        <w:spacing w:after="120" w:line="240" w:lineRule="auto"/>
        <w:contextualSpacing/>
        <w:rPr>
          <w:rFonts w:ascii="Avenir Book" w:hAnsi="Avenir Book"/>
          <w:color w:val="000000" w:themeColor="text1"/>
          <w:sz w:val="20"/>
          <w:szCs w:val="20"/>
        </w:rPr>
      </w:pPr>
    </w:p>
    <w:tbl>
      <w:tblPr>
        <w:tblStyle w:val="TableGrid"/>
        <w:tblW w:w="10333" w:type="dxa"/>
        <w:tblInd w:w="-426" w:type="dxa"/>
        <w:tblLook w:val="04A0" w:firstRow="1" w:lastRow="0" w:firstColumn="1" w:lastColumn="0" w:noHBand="0" w:noVBand="1"/>
      </w:tblPr>
      <w:tblGrid>
        <w:gridCol w:w="850"/>
        <w:gridCol w:w="994"/>
        <w:gridCol w:w="1802"/>
        <w:gridCol w:w="954"/>
        <w:gridCol w:w="1908"/>
        <w:gridCol w:w="953"/>
        <w:gridCol w:w="1908"/>
        <w:gridCol w:w="552"/>
        <w:gridCol w:w="412"/>
      </w:tblGrid>
      <w:tr w:rsidR="009B5050" w14:paraId="3B51105C" w14:textId="77777777" w:rsidTr="2F683AB2">
        <w:trPr>
          <w:gridAfter w:val="1"/>
          <w:wAfter w:w="412" w:type="dxa"/>
        </w:trPr>
        <w:tc>
          <w:tcPr>
            <w:tcW w:w="9921" w:type="dxa"/>
            <w:gridSpan w:val="8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928DB24" w14:textId="3D5ABFEF" w:rsidR="00B82207" w:rsidRPr="00B82207" w:rsidRDefault="007B5657" w:rsidP="2F683AB2">
            <w:pPr>
              <w:spacing w:after="120"/>
              <w:contextualSpacing/>
              <w:rPr>
                <w:rFonts w:ascii="Avenir Book" w:hAnsi="Avenir Book"/>
                <w:color w:val="EE0000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br w:type="page"/>
            </w:r>
            <w:r w:rsidR="71F8A070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This year, we are proud to be delivering a Diversity </w:t>
            </w:r>
            <w:r w:rsidR="47D0FEC1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and Inclusion </w:t>
            </w:r>
            <w:r w:rsidR="71F8A070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Bursary Scheme. Full details can be found </w:t>
            </w:r>
            <w:hyperlink r:id="rId15">
              <w:r w:rsidR="71F8A070" w:rsidRPr="2F683AB2">
                <w:rPr>
                  <w:rStyle w:val="Hyperlink"/>
                  <w:rFonts w:ascii="Avenir Book" w:hAnsi="Avenir Book"/>
                  <w:sz w:val="20"/>
                  <w:szCs w:val="20"/>
                </w:rPr>
                <w:t>here</w:t>
              </w:r>
            </w:hyperlink>
            <w:r w:rsidR="71F8A070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. If your company is eligible for this scheme, please indicate below, and state the basis on which you are eligible. If you have any queries regarding the bursary, please contact </w:t>
            </w:r>
            <w:r w:rsidR="17B67762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Luca Chowdhury, Production Co-</w:t>
            </w:r>
            <w:proofErr w:type="spellStart"/>
            <w:r w:rsidR="17B67762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ordinator</w:t>
            </w:r>
            <w:proofErr w:type="spellEnd"/>
            <w:r w:rsidR="17B67762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: </w:t>
            </w:r>
            <w:hyperlink r:id="rId16">
              <w:r w:rsidR="00A6720A" w:rsidRPr="2F683AB2">
                <w:rPr>
                  <w:rStyle w:val="Hyperlink"/>
                  <w:rFonts w:ascii="Avenir Book" w:hAnsi="Avenir Book"/>
                  <w:color w:val="000000" w:themeColor="text1"/>
                  <w:sz w:val="20"/>
                  <w:szCs w:val="20"/>
                </w:rPr>
                <w:t>l</w:t>
              </w:r>
              <w:r w:rsidR="00A6720A" w:rsidRPr="2F683AB2">
                <w:rPr>
                  <w:rStyle w:val="Hyperlink"/>
                  <w:color w:val="000000" w:themeColor="text1"/>
                </w:rPr>
                <w:t>uca</w:t>
              </w:r>
              <w:r w:rsidR="00A6720A" w:rsidRPr="2F683AB2">
                <w:rPr>
                  <w:rStyle w:val="Hyperlink"/>
                  <w:rFonts w:ascii="Avenir Book" w:hAnsi="Avenir Book"/>
                  <w:color w:val="000000" w:themeColor="text1"/>
                  <w:sz w:val="20"/>
                  <w:szCs w:val="20"/>
                </w:rPr>
                <w:t>@weareindielab.co.uk</w:t>
              </w:r>
            </w:hyperlink>
          </w:p>
          <w:p w14:paraId="36CB344D" w14:textId="7F6BB018" w:rsidR="00DF397F" w:rsidRPr="00B82207" w:rsidRDefault="00DF397F" w:rsidP="2F683AB2">
            <w:pPr>
              <w:spacing w:after="120"/>
              <w:contextualSpacing/>
              <w:rPr>
                <w:rFonts w:ascii="Avenir Book" w:hAnsi="Avenir Book"/>
                <w:strike/>
                <w:color w:val="000000" w:themeColor="text1"/>
                <w:sz w:val="20"/>
                <w:szCs w:val="20"/>
              </w:rPr>
            </w:pPr>
          </w:p>
          <w:p w14:paraId="2F0DB121" w14:textId="6C8CA603" w:rsidR="000365E2" w:rsidRPr="000365E2" w:rsidRDefault="000365E2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9B5050" w14:paraId="44ECD1AF" w14:textId="77777777" w:rsidTr="2F683AB2">
        <w:trPr>
          <w:gridAfter w:val="1"/>
          <w:wAfter w:w="412" w:type="dxa"/>
        </w:trPr>
        <w:tc>
          <w:tcPr>
            <w:tcW w:w="9921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467568" w14:textId="77777777" w:rsidR="00631520" w:rsidRDefault="00631520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083F33A5" w14:textId="77777777" w:rsidR="0037133D" w:rsidRDefault="0037133D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3332752D" w14:textId="77777777" w:rsidR="0037133D" w:rsidRDefault="0037133D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68AA614" w14:textId="77777777" w:rsidR="0037133D" w:rsidRDefault="0037133D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311763A4" w14:textId="77777777" w:rsidR="0037133D" w:rsidRDefault="0037133D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2FED7D4D" w14:textId="6012175E" w:rsidR="0037133D" w:rsidRDefault="0037133D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9B5050" w14:paraId="3B9BA8D5" w14:textId="77777777" w:rsidTr="2F683AB2">
        <w:trPr>
          <w:gridAfter w:val="1"/>
          <w:wAfter w:w="412" w:type="dxa"/>
        </w:trPr>
        <w:tc>
          <w:tcPr>
            <w:tcW w:w="9921" w:type="dxa"/>
            <w:gridSpan w:val="8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3048A9D8" w14:textId="77777777" w:rsidR="007B0088" w:rsidRDefault="007B0088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505E2A1F" w14:textId="77777777" w:rsidR="006428E6" w:rsidRDefault="006428E6" w:rsidP="2F683AB2">
            <w:pPr>
              <w:spacing w:after="120"/>
              <w:contextualSpacing/>
              <w:rPr>
                <w:rFonts w:ascii="Avenir Book" w:hAnsi="Avenir Book" w:cs="Calibri"/>
                <w:color w:val="000000"/>
                <w:sz w:val="20"/>
                <w:szCs w:val="20"/>
              </w:rPr>
            </w:pPr>
          </w:p>
          <w:p w14:paraId="63E46940" w14:textId="77777777" w:rsidR="0000600B" w:rsidRDefault="79F86AA7" w:rsidP="2F683AB2">
            <w:pPr>
              <w:spacing w:after="120"/>
              <w:contextualSpacing/>
              <w:rPr>
                <w:rFonts w:ascii="Avenir Book" w:hAnsi="Avenir Book" w:cs="Calibri"/>
                <w:color w:val="000000"/>
                <w:sz w:val="20"/>
                <w:szCs w:val="20"/>
              </w:rPr>
            </w:pPr>
            <w:proofErr w:type="spellStart"/>
            <w:r w:rsidRPr="2F683AB2">
              <w:rPr>
                <w:rFonts w:ascii="Avenir Book" w:hAnsi="Avenir Book" w:cs="Calibri"/>
                <w:color w:val="000000" w:themeColor="text1"/>
                <w:sz w:val="20"/>
                <w:szCs w:val="20"/>
              </w:rPr>
              <w:t>Indielab</w:t>
            </w:r>
            <w:proofErr w:type="spellEnd"/>
            <w:r w:rsidRPr="2F683AB2">
              <w:rPr>
                <w:rFonts w:ascii="Avenir Book" w:hAnsi="Avenir Book" w:cs="Calibri"/>
                <w:color w:val="000000" w:themeColor="text1"/>
                <w:sz w:val="20"/>
                <w:szCs w:val="20"/>
              </w:rPr>
              <w:t xml:space="preserve"> actively welcomes applications from disabled-led indies. </w:t>
            </w:r>
          </w:p>
          <w:p w14:paraId="2E4880F9" w14:textId="77777777" w:rsidR="0000600B" w:rsidRDefault="0000600B" w:rsidP="2F683AB2">
            <w:pPr>
              <w:spacing w:after="120"/>
              <w:contextualSpacing/>
              <w:rPr>
                <w:rFonts w:cs="Calibri"/>
                <w:color w:val="000000"/>
              </w:rPr>
            </w:pPr>
          </w:p>
          <w:p w14:paraId="4F67156F" w14:textId="608132D1" w:rsidR="0000600B" w:rsidRPr="00FD06EA" w:rsidRDefault="71A47EC2" w:rsidP="2F683AB2">
            <w:pPr>
              <w:spacing w:after="120"/>
              <w:contextualSpacing/>
              <w:rPr>
                <w:rFonts w:ascii="Avenir Book" w:hAnsi="Avenir Book" w:cs="Calibri"/>
                <w:color w:val="000000"/>
                <w:sz w:val="20"/>
                <w:szCs w:val="20"/>
              </w:rPr>
            </w:pPr>
            <w:r w:rsidRPr="2F683AB2">
              <w:rPr>
                <w:rFonts w:ascii="Avenir Book" w:hAnsi="Avenir Book" w:cs="Calibri"/>
                <w:color w:val="000000" w:themeColor="text1"/>
                <w:sz w:val="20"/>
                <w:szCs w:val="20"/>
              </w:rPr>
              <w:t xml:space="preserve">All information entered here will only be used to support you in your application. If we offer you a place on the </w:t>
            </w:r>
            <w:proofErr w:type="spellStart"/>
            <w:r w:rsidRPr="2F683AB2">
              <w:rPr>
                <w:rFonts w:ascii="Avenir Book" w:hAnsi="Avenir Book" w:cs="Calibri"/>
                <w:color w:val="000000" w:themeColor="text1"/>
                <w:sz w:val="20"/>
                <w:szCs w:val="20"/>
              </w:rPr>
              <w:t>programme</w:t>
            </w:r>
            <w:proofErr w:type="spellEnd"/>
            <w:r w:rsidRPr="2F683AB2">
              <w:rPr>
                <w:rFonts w:ascii="Avenir Book" w:hAnsi="Avenir Book" w:cs="Calibri"/>
                <w:color w:val="000000" w:themeColor="text1"/>
                <w:sz w:val="20"/>
                <w:szCs w:val="20"/>
              </w:rPr>
              <w:t xml:space="preserve">, we will then discuss in a separate conversation any adjustments you might </w:t>
            </w:r>
            <w:r w:rsidR="1C58D98D" w:rsidRPr="2F683AB2">
              <w:rPr>
                <w:rFonts w:ascii="Avenir Book" w:hAnsi="Avenir Book" w:cs="Calibri"/>
                <w:color w:val="000000" w:themeColor="text1"/>
                <w:sz w:val="20"/>
                <w:szCs w:val="20"/>
              </w:rPr>
              <w:t>require.</w:t>
            </w:r>
          </w:p>
          <w:p w14:paraId="4E45309F" w14:textId="77777777" w:rsidR="0000600B" w:rsidRDefault="0000600B" w:rsidP="2F683AB2">
            <w:pPr>
              <w:spacing w:after="120"/>
              <w:contextualSpacing/>
              <w:rPr>
                <w:rFonts w:cs="Calibri"/>
                <w:color w:val="000000"/>
              </w:rPr>
            </w:pPr>
          </w:p>
          <w:p w14:paraId="7123BC1C" w14:textId="4CA69900" w:rsidR="007B0088" w:rsidRPr="00FD06EA" w:rsidRDefault="79F86AA7" w:rsidP="2F683AB2">
            <w:pPr>
              <w:spacing w:after="120"/>
              <w:contextualSpacing/>
              <w:rPr>
                <w:rFonts w:ascii="Avenir Book" w:hAnsi="Avenir Book" w:cs="Calibri"/>
                <w:color w:val="000000"/>
                <w:sz w:val="20"/>
                <w:szCs w:val="20"/>
              </w:rPr>
            </w:pPr>
            <w:r w:rsidRPr="2F683AB2">
              <w:rPr>
                <w:rFonts w:ascii="Avenir Book" w:hAnsi="Avenir Book" w:cs="Calibri"/>
                <w:color w:val="000000" w:themeColor="text1"/>
                <w:sz w:val="20"/>
                <w:szCs w:val="20"/>
              </w:rPr>
              <w:t xml:space="preserve">Our definition of disability is based on that in the Equality Act 2010: </w:t>
            </w:r>
            <w:r w:rsidRPr="2F683AB2">
              <w:rPr>
                <w:rFonts w:ascii="Avenir Book" w:hAnsi="Avenir Book" w:cs="Calibri"/>
                <w:i/>
                <w:iCs/>
                <w:color w:val="000000" w:themeColor="text1"/>
                <w:sz w:val="20"/>
                <w:szCs w:val="20"/>
              </w:rPr>
              <w:t>a physical or mental condition that is long-lasting and has a substantial adverse effect on day-to-day activities</w:t>
            </w:r>
            <w:r w:rsidRPr="2F683AB2">
              <w:rPr>
                <w:rFonts w:ascii="Avenir Book" w:hAnsi="Avenir Book" w:cs="Calibri"/>
                <w:color w:val="000000" w:themeColor="text1"/>
                <w:sz w:val="20"/>
                <w:szCs w:val="20"/>
              </w:rPr>
              <w:t>. </w:t>
            </w:r>
          </w:p>
          <w:p w14:paraId="02F466ED" w14:textId="77777777" w:rsidR="007B0088" w:rsidRPr="00FD06EA" w:rsidRDefault="79F86AA7" w:rsidP="2F683AB2">
            <w:pPr>
              <w:spacing w:after="120"/>
              <w:contextualSpacing/>
              <w:rPr>
                <w:rFonts w:ascii="Avenir Book" w:hAnsi="Avenir Book" w:cs="Calibri"/>
                <w:color w:val="000000"/>
                <w:sz w:val="20"/>
                <w:szCs w:val="20"/>
              </w:rPr>
            </w:pPr>
            <w:r w:rsidRPr="2F683AB2">
              <w:rPr>
                <w:rFonts w:ascii="Avenir Book" w:hAnsi="Avenir Book" w:cs="Calibri"/>
                <w:color w:val="000000" w:themeColor="text1"/>
                <w:sz w:val="20"/>
                <w:szCs w:val="20"/>
              </w:rPr>
              <w:t> </w:t>
            </w:r>
          </w:p>
          <w:p w14:paraId="7B45B0C6" w14:textId="6E388267" w:rsidR="007B0088" w:rsidRPr="00F90679" w:rsidRDefault="79F86AA7" w:rsidP="2F683AB2">
            <w:pPr>
              <w:spacing w:after="120"/>
              <w:contextualSpacing/>
              <w:rPr>
                <w:rFonts w:ascii="Avenir Book" w:hAnsi="Avenir Book" w:cs="Calibri"/>
                <w:color w:val="000000"/>
                <w:sz w:val="20"/>
                <w:szCs w:val="20"/>
              </w:rPr>
            </w:pPr>
            <w:r w:rsidRPr="2F683AB2">
              <w:rPr>
                <w:rFonts w:ascii="Avenir Book" w:hAnsi="Avenir Book" w:cs="Calibri"/>
                <w:color w:val="000000" w:themeColor="text1"/>
                <w:sz w:val="20"/>
                <w:szCs w:val="20"/>
              </w:rPr>
              <w:t> </w:t>
            </w:r>
            <w:r w:rsidR="71A47EC2" w:rsidRPr="2F683AB2">
              <w:rPr>
                <w:rFonts w:ascii="Avenir Book" w:hAnsi="Avenir Book" w:cs="Calibri"/>
                <w:color w:val="000000" w:themeColor="text1"/>
                <w:sz w:val="20"/>
                <w:szCs w:val="20"/>
              </w:rPr>
              <w:t>With reference to the definition above, d</w:t>
            </w:r>
            <w:r w:rsidRPr="2F683AB2">
              <w:rPr>
                <w:rFonts w:ascii="Avenir Book" w:hAnsi="Avenir Book" w:cs="Calibri"/>
                <w:color w:val="000000" w:themeColor="text1"/>
                <w:sz w:val="20"/>
                <w:szCs w:val="20"/>
              </w:rPr>
              <w:t>o you consider yourself to be disabled?</w:t>
            </w:r>
          </w:p>
        </w:tc>
      </w:tr>
      <w:tr w:rsidR="009B5050" w14:paraId="0BD19EC2" w14:textId="77777777" w:rsidTr="2F683AB2">
        <w:trPr>
          <w:gridAfter w:val="1"/>
          <w:wAfter w:w="412" w:type="dxa"/>
        </w:trPr>
        <w:tc>
          <w:tcPr>
            <w:tcW w:w="992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7FB54" w14:textId="77777777" w:rsidR="00F90679" w:rsidRDefault="00F9067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9B5050" w14:paraId="2C73B9E1" w14:textId="77777777" w:rsidTr="2F683AB2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vAlign w:val="center"/>
          </w:tcPr>
          <w:p w14:paraId="33DE5882" w14:textId="350DAC0A" w:rsidR="00D62875" w:rsidRDefault="54DDC608" w:rsidP="2F683AB2">
            <w:pPr>
              <w:spacing w:after="120"/>
              <w:contextualSpacing/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9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29BA42B" w14:textId="77777777" w:rsidR="00D62875" w:rsidRDefault="00D6287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3F6359C" w14:textId="37F5F6C3" w:rsidR="00D62875" w:rsidRDefault="00D6287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center"/>
          </w:tcPr>
          <w:p w14:paraId="39B42485" w14:textId="21BF719A" w:rsidR="00D62875" w:rsidRDefault="54DDC608" w:rsidP="2F683AB2">
            <w:pPr>
              <w:spacing w:after="120"/>
              <w:contextualSpacing/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9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EE9D556" w14:textId="77777777" w:rsidR="00D62875" w:rsidRDefault="00D6287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center"/>
          </w:tcPr>
          <w:p w14:paraId="49CC4C3B" w14:textId="22D591CC" w:rsidR="00D62875" w:rsidRDefault="54DDC608" w:rsidP="2F683AB2">
            <w:pPr>
              <w:spacing w:after="120"/>
              <w:contextualSpacing/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Not sure</w:t>
            </w:r>
          </w:p>
        </w:tc>
        <w:tc>
          <w:tcPr>
            <w:tcW w:w="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D954614" w14:textId="77777777" w:rsidR="00D62875" w:rsidRDefault="00D6287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center"/>
          </w:tcPr>
          <w:p w14:paraId="14ED3156" w14:textId="608DD5EA" w:rsidR="00D62875" w:rsidRDefault="54DDC608" w:rsidP="2F683AB2">
            <w:pPr>
              <w:spacing w:after="120"/>
              <w:contextualSpacing/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Prefer not to say</w:t>
            </w:r>
          </w:p>
        </w:tc>
        <w:tc>
          <w:tcPr>
            <w:tcW w:w="96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F19D100" w14:textId="5AB6DA37" w:rsidR="00D62875" w:rsidRDefault="00D6287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2770E5" w14:paraId="39EDFC5F" w14:textId="77777777" w:rsidTr="2F683AB2">
        <w:tc>
          <w:tcPr>
            <w:tcW w:w="1033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DB178" w14:textId="77777777" w:rsidR="002770E5" w:rsidRDefault="002770E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577848" w14:paraId="6172CB48" w14:textId="77777777" w:rsidTr="2F683AB2">
        <w:tc>
          <w:tcPr>
            <w:tcW w:w="1033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8B5F0" w14:textId="77777777" w:rsidR="007F145A" w:rsidRPr="009804B3" w:rsidRDefault="370473CA" w:rsidP="2F683AB2">
            <w:pPr>
              <w:pStyle w:val="NoSpacing"/>
              <w:spacing w:after="120"/>
              <w:contextualSpacing/>
              <w:rPr>
                <w:rFonts w:ascii="Avenir Book" w:hAnsi="Avenir Book" w:cs="Calibri"/>
                <w:color w:val="000000"/>
                <w:sz w:val="20"/>
                <w:szCs w:val="20"/>
              </w:rPr>
            </w:pPr>
            <w:r w:rsidRPr="2F683AB2">
              <w:rPr>
                <w:rFonts w:ascii="Avenir Book" w:hAnsi="Avenir Book" w:cs="Calibri"/>
                <w:color w:val="000000" w:themeColor="text1"/>
                <w:sz w:val="20"/>
                <w:szCs w:val="20"/>
              </w:rPr>
              <w:t>Do you have any access or adjustments requirements for this application process or for attendance on the programme?</w:t>
            </w:r>
            <w:r w:rsidRPr="2F683AB2">
              <w:rPr>
                <w:rStyle w:val="apple-converted-space"/>
                <w:rFonts w:ascii="Avenir Book" w:hAnsi="Avenir Book" w:cs="Calibri"/>
                <w:color w:val="000000" w:themeColor="text1"/>
                <w:sz w:val="20"/>
                <w:szCs w:val="20"/>
              </w:rPr>
              <w:t> </w:t>
            </w:r>
          </w:p>
          <w:p w14:paraId="2CA56DD2" w14:textId="77777777" w:rsidR="00577848" w:rsidRDefault="00577848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2770E5" w14:paraId="2652329F" w14:textId="77777777" w:rsidTr="2F683AB2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vAlign w:val="center"/>
          </w:tcPr>
          <w:p w14:paraId="34ADFFD6" w14:textId="28E0A376" w:rsidR="002770E5" w:rsidRDefault="44D09879" w:rsidP="2F683AB2">
            <w:pPr>
              <w:spacing w:after="120"/>
              <w:contextualSpacing/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9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3C126FE" w14:textId="77777777" w:rsidR="002770E5" w:rsidRDefault="002770E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23C7256" w14:textId="4F58FBCF" w:rsidR="00AD7B7F" w:rsidRDefault="00AD7B7F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center"/>
          </w:tcPr>
          <w:p w14:paraId="33FB0C8F" w14:textId="05CB321E" w:rsidR="002770E5" w:rsidRDefault="44D09879" w:rsidP="2F683AB2">
            <w:pPr>
              <w:spacing w:after="120"/>
              <w:contextualSpacing/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9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11D9015" w14:textId="77777777" w:rsidR="002770E5" w:rsidRDefault="002770E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center"/>
          </w:tcPr>
          <w:p w14:paraId="262D5012" w14:textId="38096949" w:rsidR="002770E5" w:rsidRDefault="44D09879" w:rsidP="2F683AB2">
            <w:pPr>
              <w:spacing w:after="120"/>
              <w:contextualSpacing/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Not sure</w:t>
            </w:r>
          </w:p>
        </w:tc>
        <w:tc>
          <w:tcPr>
            <w:tcW w:w="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3657F3B" w14:textId="77777777" w:rsidR="002770E5" w:rsidRDefault="002770E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center"/>
          </w:tcPr>
          <w:p w14:paraId="57CED937" w14:textId="3F9196F5" w:rsidR="002770E5" w:rsidRDefault="44D09879" w:rsidP="2F683AB2">
            <w:pPr>
              <w:spacing w:after="120"/>
              <w:contextualSpacing/>
              <w:jc w:val="right"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Prefer not to say</w:t>
            </w:r>
          </w:p>
        </w:tc>
        <w:tc>
          <w:tcPr>
            <w:tcW w:w="96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700A91" w14:textId="77777777" w:rsidR="002770E5" w:rsidRDefault="002770E5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00600B" w14:paraId="04E4A3C6" w14:textId="77777777" w:rsidTr="2F683AB2">
        <w:tc>
          <w:tcPr>
            <w:tcW w:w="10333" w:type="dxa"/>
            <w:gridSpan w:val="9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8809F7E" w14:textId="77777777" w:rsidR="0000600B" w:rsidRDefault="0000600B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3323F116" w14:textId="510858D7" w:rsidR="0000600B" w:rsidRDefault="71A47EC2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 xml:space="preserve">If you answered Yes to the previous question, should you be offered a place on the </w:t>
            </w:r>
            <w:proofErr w:type="spellStart"/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programme</w:t>
            </w:r>
            <w:proofErr w:type="spellEnd"/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, how can we best support you to get the most out of it?</w:t>
            </w:r>
          </w:p>
        </w:tc>
      </w:tr>
      <w:tr w:rsidR="0000600B" w14:paraId="3CEE8B02" w14:textId="77777777" w:rsidTr="2F683AB2">
        <w:tc>
          <w:tcPr>
            <w:tcW w:w="10333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A94B79D" w14:textId="77777777" w:rsidR="0000600B" w:rsidRDefault="0000600B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5A596F1" w14:textId="77777777" w:rsidR="0000600B" w:rsidRDefault="0000600B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4E77B3A4" w14:textId="77777777" w:rsidR="0000600B" w:rsidRDefault="0000600B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E80F939" w14:textId="77777777" w:rsidR="0000600B" w:rsidRDefault="0000600B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2056CC76" w14:textId="77777777" w:rsidR="0000600B" w:rsidRDefault="0000600B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  <w:tr w:rsidR="00F01A89" w14:paraId="1ABF9BC0" w14:textId="77777777" w:rsidTr="2F683AB2">
        <w:tc>
          <w:tcPr>
            <w:tcW w:w="10333" w:type="dxa"/>
            <w:gridSpan w:val="9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60C6608C" w14:textId="77777777" w:rsidR="00F01A89" w:rsidRDefault="00F01A8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6A72AD7" w14:textId="77777777" w:rsidR="00CF7B9B" w:rsidRDefault="00CF7B9B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427F6D99" w14:textId="77777777" w:rsidR="00B66E00" w:rsidRDefault="00B66E00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3E8BF841" w14:textId="32C81FF9" w:rsidR="0000600B" w:rsidRDefault="4C3EE1FD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  <w:r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lastRenderedPageBreak/>
              <w:t xml:space="preserve">Is there anything else you would like to add to your application? </w:t>
            </w:r>
            <w:r w:rsidR="71A47EC2" w:rsidRPr="2F683AB2">
              <w:rPr>
                <w:rFonts w:ascii="Avenir Book" w:hAnsi="Avenir Book"/>
                <w:color w:val="000000" w:themeColor="text1"/>
                <w:sz w:val="20"/>
                <w:szCs w:val="20"/>
              </w:rPr>
              <w:t>If you would like to share your showreel or any other files to support your application, please add links below.</w:t>
            </w:r>
          </w:p>
        </w:tc>
      </w:tr>
      <w:tr w:rsidR="00F01A89" w14:paraId="522F93E4" w14:textId="77777777" w:rsidTr="2F683AB2">
        <w:tc>
          <w:tcPr>
            <w:tcW w:w="10333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63D46A" w14:textId="77777777" w:rsidR="00F01A89" w:rsidRDefault="00F01A8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37522843" w14:textId="77777777" w:rsidR="00F01A89" w:rsidRDefault="00F01A8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4870E4EF" w14:textId="77777777" w:rsidR="00F01A89" w:rsidRDefault="00F01A8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08F8DD97" w14:textId="77777777" w:rsidR="00F01A89" w:rsidRDefault="00F01A8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5F7411DC" w14:textId="77777777" w:rsidR="00F01A89" w:rsidRDefault="00F01A8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1B047F2F" w14:textId="77777777" w:rsidR="00F01A89" w:rsidRDefault="00F01A8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  <w:p w14:paraId="7861921E" w14:textId="02DE08CE" w:rsidR="00F01A89" w:rsidRPr="003C4C7D" w:rsidRDefault="00F01A89" w:rsidP="2F683AB2">
            <w:pPr>
              <w:spacing w:after="120"/>
              <w:contextualSpacing/>
              <w:rPr>
                <w:rFonts w:ascii="Avenir Book" w:hAnsi="Avenir Book"/>
                <w:color w:val="000000" w:themeColor="text1"/>
                <w:sz w:val="20"/>
                <w:szCs w:val="20"/>
              </w:rPr>
            </w:pPr>
          </w:p>
        </w:tc>
      </w:tr>
    </w:tbl>
    <w:p w14:paraId="6C33532F" w14:textId="77777777" w:rsidR="00012B72" w:rsidRDefault="00012B72" w:rsidP="2F683AB2">
      <w:pPr>
        <w:spacing w:after="120" w:line="240" w:lineRule="auto"/>
        <w:contextualSpacing/>
        <w:rPr>
          <w:rFonts w:ascii="Avenir Book" w:hAnsi="Avenir Book"/>
          <w:color w:val="000000" w:themeColor="text1"/>
          <w:sz w:val="20"/>
          <w:szCs w:val="20"/>
        </w:rPr>
      </w:pPr>
    </w:p>
    <w:p w14:paraId="42D6A4C4" w14:textId="2BCE0920" w:rsidR="000D7CFC" w:rsidRPr="00012B72" w:rsidRDefault="001B0A5B" w:rsidP="2F683AB2">
      <w:pPr>
        <w:spacing w:after="120" w:line="240" w:lineRule="auto"/>
        <w:contextualSpacing/>
        <w:rPr>
          <w:rStyle w:val="Hyperlink"/>
          <w:rFonts w:ascii="Avenir Book" w:hAnsi="Avenir Book"/>
          <w:color w:val="000000" w:themeColor="text1"/>
          <w:sz w:val="20"/>
          <w:szCs w:val="20"/>
          <w:u w:val="none"/>
        </w:rPr>
      </w:pPr>
      <w:r w:rsidRPr="2F683AB2">
        <w:rPr>
          <w:rFonts w:ascii="Avenir Book" w:hAnsi="Avenir Book"/>
          <w:color w:val="000000" w:themeColor="text1"/>
          <w:sz w:val="20"/>
          <w:szCs w:val="20"/>
        </w:rPr>
        <w:t xml:space="preserve">Once you have completed </w:t>
      </w:r>
      <w:r w:rsidR="00C822D7" w:rsidRPr="2F683AB2">
        <w:rPr>
          <w:rFonts w:ascii="Avenir Book" w:hAnsi="Avenir Book"/>
          <w:color w:val="000000" w:themeColor="text1"/>
          <w:sz w:val="20"/>
          <w:szCs w:val="20"/>
        </w:rPr>
        <w:t>this</w:t>
      </w:r>
      <w:r w:rsidRPr="2F683AB2">
        <w:rPr>
          <w:rFonts w:ascii="Avenir Book" w:hAnsi="Avenir Book"/>
          <w:color w:val="000000" w:themeColor="text1"/>
          <w:sz w:val="20"/>
          <w:szCs w:val="20"/>
        </w:rPr>
        <w:t xml:space="preserve"> form</w:t>
      </w:r>
      <w:r w:rsidR="005C74D1" w:rsidRPr="2F683AB2">
        <w:rPr>
          <w:rFonts w:ascii="Avenir Book" w:hAnsi="Avenir Book"/>
          <w:color w:val="000000" w:themeColor="text1"/>
          <w:sz w:val="20"/>
          <w:szCs w:val="20"/>
        </w:rPr>
        <w:t>,</w:t>
      </w:r>
      <w:r w:rsidRPr="2F683AB2">
        <w:rPr>
          <w:rFonts w:ascii="Avenir Book" w:hAnsi="Avenir Book"/>
          <w:color w:val="000000" w:themeColor="text1"/>
          <w:sz w:val="20"/>
          <w:szCs w:val="20"/>
        </w:rPr>
        <w:t xml:space="preserve"> please email it to </w:t>
      </w:r>
      <w:hyperlink r:id="rId17">
        <w:r w:rsidR="00845AC4" w:rsidRPr="2F683AB2">
          <w:rPr>
            <w:rStyle w:val="Hyperlink"/>
            <w:rFonts w:ascii="Avenir Book" w:hAnsi="Avenir Book"/>
            <w:color w:val="000000" w:themeColor="text1"/>
            <w:sz w:val="20"/>
            <w:szCs w:val="20"/>
          </w:rPr>
          <w:t>apply@weareindielab.co.uk</w:t>
        </w:r>
      </w:hyperlink>
      <w:r w:rsidR="000D7CFC" w:rsidRPr="2F683AB2">
        <w:rPr>
          <w:rStyle w:val="Hyperlink"/>
          <w:rFonts w:ascii="Avenir Book" w:hAnsi="Avenir Book"/>
          <w:color w:val="000000" w:themeColor="text1"/>
          <w:sz w:val="20"/>
          <w:szCs w:val="20"/>
        </w:rPr>
        <w:t xml:space="preserve"> </w:t>
      </w:r>
    </w:p>
    <w:p w14:paraId="0C3B693D" w14:textId="71CCC374" w:rsidR="00617642" w:rsidRPr="0016189B" w:rsidRDefault="00617642" w:rsidP="2F683AB2">
      <w:pPr>
        <w:spacing w:after="120" w:line="240" w:lineRule="auto"/>
        <w:contextualSpacing/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</w:pPr>
      <w:r w:rsidRPr="2F683AB2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 xml:space="preserve">Please remember to also attach </w:t>
      </w:r>
      <w:r w:rsidR="00355663" w:rsidRPr="2F683AB2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>completed equality and diversity monitoring form</w:t>
      </w:r>
      <w:r w:rsidR="005B3689" w:rsidRPr="2F683AB2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>s for the one or two delegates identified above (one EDI monitoring form per delegate)</w:t>
      </w:r>
      <w:r w:rsidR="00355663" w:rsidRPr="2F683AB2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>.</w:t>
      </w:r>
    </w:p>
    <w:p w14:paraId="59BB0F7B" w14:textId="77777777" w:rsidR="00355663" w:rsidRPr="00355663" w:rsidRDefault="00355663" w:rsidP="2F683AB2">
      <w:pPr>
        <w:spacing w:after="120" w:line="240" w:lineRule="auto"/>
        <w:contextualSpacing/>
        <w:rPr>
          <w:rStyle w:val="Hyperlink"/>
          <w:rFonts w:ascii="Avenir Book" w:hAnsi="Avenir Book"/>
          <w:color w:val="000000" w:themeColor="text1"/>
          <w:sz w:val="20"/>
          <w:szCs w:val="20"/>
          <w:u w:val="none"/>
        </w:rPr>
      </w:pPr>
    </w:p>
    <w:p w14:paraId="08FA7ED3" w14:textId="62E2FEE5" w:rsidR="0030030C" w:rsidRPr="007A4ED8" w:rsidRDefault="000D7CFC" w:rsidP="2F683AB2">
      <w:pPr>
        <w:spacing w:after="120" w:line="240" w:lineRule="auto"/>
        <w:contextualSpacing/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</w:pPr>
      <w:r w:rsidRPr="2F683AB2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 xml:space="preserve">The deadline for completed applications is </w:t>
      </w:r>
      <w:r w:rsidR="00FD78DB" w:rsidRPr="2F683AB2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>1</w:t>
      </w:r>
      <w:r w:rsidR="005B3689" w:rsidRPr="2F683AB2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>2p</w:t>
      </w:r>
      <w:r w:rsidRPr="2F683AB2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 xml:space="preserve">m on </w:t>
      </w:r>
      <w:r w:rsidR="00276976" w:rsidRPr="2F683AB2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>Friday</w:t>
      </w:r>
      <w:r w:rsidRPr="2F683AB2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 xml:space="preserve"> </w:t>
      </w:r>
      <w:r w:rsidR="00B66E00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>13</w:t>
      </w:r>
      <w:r w:rsidRPr="2F683AB2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 xml:space="preserve"> </w:t>
      </w:r>
      <w:r w:rsidR="00534105" w:rsidRPr="2F683AB2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>March</w:t>
      </w:r>
      <w:r w:rsidRPr="2F683AB2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 xml:space="preserve"> 202</w:t>
      </w:r>
      <w:r w:rsidR="00B74A6F" w:rsidRPr="2F683AB2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>6</w:t>
      </w:r>
      <w:r w:rsidRPr="2F683AB2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>.</w:t>
      </w:r>
      <w:r w:rsidR="009F1539" w:rsidRPr="2F683AB2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 xml:space="preserve"> </w:t>
      </w:r>
      <w:r w:rsidR="001634FB" w:rsidRPr="2F683AB2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 xml:space="preserve"> </w:t>
      </w:r>
      <w:r w:rsidR="009F1539" w:rsidRPr="2F683AB2">
        <w:rPr>
          <w:rStyle w:val="Hyperlink"/>
          <w:rFonts w:ascii="Avenir Book" w:hAnsi="Avenir Book"/>
          <w:b/>
          <w:bCs/>
          <w:color w:val="000000" w:themeColor="text1"/>
          <w:sz w:val="20"/>
          <w:szCs w:val="20"/>
          <w:u w:val="none"/>
        </w:rPr>
        <w:t xml:space="preserve"> </w:t>
      </w:r>
    </w:p>
    <w:p w14:paraId="10F5B9FE" w14:textId="345EF66C" w:rsidR="001B27A5" w:rsidRPr="005C43E5" w:rsidRDefault="00BE3F08" w:rsidP="2F683AB2">
      <w:pPr>
        <w:spacing w:after="120" w:line="240" w:lineRule="auto"/>
        <w:contextualSpacing/>
        <w:rPr>
          <w:rFonts w:ascii="Avenir Book" w:hAnsi="Avenir Book"/>
          <w:color w:val="000000" w:themeColor="text1"/>
          <w:sz w:val="20"/>
          <w:szCs w:val="20"/>
        </w:rPr>
      </w:pPr>
      <w:r w:rsidRPr="2F683AB2">
        <w:rPr>
          <w:rStyle w:val="Hyperlink"/>
          <w:rFonts w:ascii="Avenir Book" w:hAnsi="Avenir Book"/>
          <w:color w:val="000000" w:themeColor="text1"/>
          <w:sz w:val="20"/>
          <w:szCs w:val="20"/>
          <w:u w:val="none"/>
        </w:rPr>
        <w:t xml:space="preserve">If you have any questions or problems with your application, please contact </w:t>
      </w:r>
      <w:r w:rsidR="00A6720A" w:rsidRPr="2F683AB2">
        <w:rPr>
          <w:rFonts w:ascii="Avenir Book" w:hAnsi="Avenir Book"/>
          <w:color w:val="000000" w:themeColor="text1"/>
          <w:sz w:val="20"/>
          <w:szCs w:val="20"/>
        </w:rPr>
        <w:t>Luca Chowdhury, Production Co-</w:t>
      </w:r>
      <w:proofErr w:type="spellStart"/>
      <w:r w:rsidR="00A6720A" w:rsidRPr="2F683AB2">
        <w:rPr>
          <w:rFonts w:ascii="Avenir Book" w:hAnsi="Avenir Book"/>
          <w:color w:val="000000" w:themeColor="text1"/>
          <w:sz w:val="20"/>
          <w:szCs w:val="20"/>
        </w:rPr>
        <w:t>ordinator</w:t>
      </w:r>
      <w:proofErr w:type="spellEnd"/>
      <w:r w:rsidR="00A6720A" w:rsidRPr="2F683AB2">
        <w:rPr>
          <w:rFonts w:ascii="Avenir Book" w:hAnsi="Avenir Book"/>
          <w:color w:val="000000" w:themeColor="text1"/>
          <w:sz w:val="20"/>
          <w:szCs w:val="20"/>
        </w:rPr>
        <w:t xml:space="preserve">: </w:t>
      </w:r>
      <w:hyperlink r:id="rId18">
        <w:r w:rsidR="00A6720A" w:rsidRPr="2F683AB2">
          <w:rPr>
            <w:rStyle w:val="Hyperlink"/>
            <w:rFonts w:ascii="Avenir Book" w:hAnsi="Avenir Book"/>
            <w:color w:val="000000" w:themeColor="text1"/>
            <w:sz w:val="20"/>
            <w:szCs w:val="20"/>
          </w:rPr>
          <w:t>l</w:t>
        </w:r>
        <w:r w:rsidR="00A6720A" w:rsidRPr="2F683AB2">
          <w:rPr>
            <w:rStyle w:val="Hyperlink"/>
            <w:color w:val="000000" w:themeColor="text1"/>
          </w:rPr>
          <w:t>uca</w:t>
        </w:r>
        <w:r w:rsidR="00A6720A" w:rsidRPr="2F683AB2">
          <w:rPr>
            <w:rStyle w:val="Hyperlink"/>
            <w:rFonts w:ascii="Avenir Book" w:hAnsi="Avenir Book"/>
            <w:color w:val="000000" w:themeColor="text1"/>
            <w:sz w:val="20"/>
            <w:szCs w:val="20"/>
          </w:rPr>
          <w:t>@weareindielab.co.uk</w:t>
        </w:r>
      </w:hyperlink>
    </w:p>
    <w:p w14:paraId="4EFA0A31" w14:textId="3DED0EC7" w:rsidR="00BE3F08" w:rsidRPr="003C4C7D" w:rsidRDefault="00BE3F08" w:rsidP="2F683AB2">
      <w:pPr>
        <w:spacing w:after="120" w:line="240" w:lineRule="auto"/>
        <w:contextualSpacing/>
        <w:rPr>
          <w:rStyle w:val="Hyperlink"/>
          <w:rFonts w:ascii="Avenir Book" w:hAnsi="Avenir Book"/>
          <w:color w:val="000000" w:themeColor="text1"/>
          <w:sz w:val="20"/>
          <w:szCs w:val="20"/>
          <w:u w:val="none"/>
        </w:rPr>
      </w:pPr>
    </w:p>
    <w:p w14:paraId="3F43BEC4" w14:textId="77777777" w:rsidR="005C1309" w:rsidRPr="003C4C7D" w:rsidRDefault="005C1309" w:rsidP="2F683AB2">
      <w:pPr>
        <w:spacing w:after="120" w:line="240" w:lineRule="auto"/>
        <w:contextualSpacing/>
        <w:rPr>
          <w:rFonts w:ascii="Avenir Book" w:hAnsi="Avenir Book"/>
          <w:color w:val="000000" w:themeColor="text1"/>
          <w:sz w:val="20"/>
          <w:szCs w:val="20"/>
        </w:rPr>
      </w:pPr>
    </w:p>
    <w:p w14:paraId="418CBA99" w14:textId="29ACA45A" w:rsidR="00F16954" w:rsidRPr="003C4C7D" w:rsidRDefault="00C822D7" w:rsidP="2F683AB2">
      <w:pPr>
        <w:spacing w:after="120" w:line="240" w:lineRule="auto"/>
        <w:contextualSpacing/>
        <w:rPr>
          <w:rFonts w:ascii="Avenir Book" w:hAnsi="Avenir Book"/>
          <w:color w:val="000000" w:themeColor="text1"/>
          <w:sz w:val="20"/>
          <w:szCs w:val="20"/>
        </w:rPr>
      </w:pPr>
      <w:r w:rsidRPr="2F683AB2">
        <w:rPr>
          <w:rFonts w:ascii="Avenir Book" w:hAnsi="Avenir Book"/>
          <w:color w:val="000000" w:themeColor="text1"/>
          <w:sz w:val="20"/>
          <w:szCs w:val="20"/>
        </w:rPr>
        <w:t xml:space="preserve">Submission of </w:t>
      </w:r>
      <w:r w:rsidR="005C74D1" w:rsidRPr="2F683AB2">
        <w:rPr>
          <w:rFonts w:ascii="Avenir Book" w:hAnsi="Avenir Book"/>
          <w:color w:val="000000" w:themeColor="text1"/>
          <w:sz w:val="20"/>
          <w:szCs w:val="20"/>
        </w:rPr>
        <w:t>th</w:t>
      </w:r>
      <w:r w:rsidR="00B04B85" w:rsidRPr="2F683AB2">
        <w:rPr>
          <w:rFonts w:ascii="Avenir Book" w:hAnsi="Avenir Book"/>
          <w:color w:val="000000" w:themeColor="text1"/>
          <w:sz w:val="20"/>
          <w:szCs w:val="20"/>
        </w:rPr>
        <w:t>is</w:t>
      </w:r>
      <w:r w:rsidRPr="2F683AB2">
        <w:rPr>
          <w:rFonts w:ascii="Avenir Book" w:hAnsi="Avenir Book"/>
          <w:color w:val="000000" w:themeColor="text1"/>
          <w:sz w:val="20"/>
          <w:szCs w:val="20"/>
        </w:rPr>
        <w:t xml:space="preserve"> form does not guarantee a place on the </w:t>
      </w:r>
      <w:proofErr w:type="spellStart"/>
      <w:r w:rsidRPr="2F683AB2">
        <w:rPr>
          <w:rFonts w:ascii="Avenir Book" w:hAnsi="Avenir Book"/>
          <w:color w:val="000000" w:themeColor="text1"/>
          <w:sz w:val="20"/>
          <w:szCs w:val="20"/>
        </w:rPr>
        <w:t>programme</w:t>
      </w:r>
      <w:proofErr w:type="spellEnd"/>
      <w:r w:rsidRPr="2F683AB2">
        <w:rPr>
          <w:rFonts w:ascii="Avenir Book" w:hAnsi="Avenir Book"/>
          <w:color w:val="000000" w:themeColor="text1"/>
          <w:sz w:val="20"/>
          <w:szCs w:val="20"/>
        </w:rPr>
        <w:t xml:space="preserve">. We will confirm receipt of your application by email. We will email following the application closing date to notify you of the outcome. </w:t>
      </w:r>
    </w:p>
    <w:p w14:paraId="19B52B20" w14:textId="59E9ABDD" w:rsidR="00C822D7" w:rsidRPr="003C4C7D" w:rsidRDefault="00C822D7" w:rsidP="2F683AB2">
      <w:pPr>
        <w:spacing w:after="120" w:line="240" w:lineRule="auto"/>
        <w:contextualSpacing/>
        <w:rPr>
          <w:rFonts w:ascii="Avenir Book" w:hAnsi="Avenir Book"/>
          <w:color w:val="000000" w:themeColor="text1"/>
          <w:sz w:val="20"/>
          <w:szCs w:val="20"/>
        </w:rPr>
      </w:pPr>
      <w:r w:rsidRPr="2F683AB2">
        <w:rPr>
          <w:rFonts w:ascii="Avenir Book" w:hAnsi="Avenir Book"/>
          <w:color w:val="000000" w:themeColor="text1"/>
          <w:sz w:val="20"/>
          <w:szCs w:val="20"/>
        </w:rPr>
        <w:t xml:space="preserve">For more information, please see our </w:t>
      </w:r>
      <w:hyperlink r:id="rId19">
        <w:r w:rsidRPr="2F683AB2">
          <w:rPr>
            <w:rStyle w:val="Hyperlink"/>
            <w:rFonts w:ascii="Avenir Book" w:hAnsi="Avenir Book"/>
            <w:sz w:val="20"/>
            <w:szCs w:val="20"/>
          </w:rPr>
          <w:t>terms and conditions</w:t>
        </w:r>
      </w:hyperlink>
      <w:r w:rsidRPr="2F683AB2">
        <w:rPr>
          <w:rFonts w:ascii="Avenir Book" w:hAnsi="Avenir Book"/>
          <w:color w:val="000000" w:themeColor="text1"/>
          <w:sz w:val="20"/>
          <w:szCs w:val="20"/>
        </w:rPr>
        <w:t>.</w:t>
      </w:r>
    </w:p>
    <w:p w14:paraId="46ACCBC7" w14:textId="5382EC3A" w:rsidR="00C822D7" w:rsidRPr="003C4C7D" w:rsidRDefault="00C822D7" w:rsidP="2F683AB2">
      <w:pPr>
        <w:spacing w:after="120" w:line="240" w:lineRule="auto"/>
        <w:contextualSpacing/>
        <w:rPr>
          <w:rFonts w:ascii="Avenir Book" w:hAnsi="Avenir Book"/>
          <w:color w:val="000000" w:themeColor="text1"/>
          <w:sz w:val="20"/>
          <w:szCs w:val="20"/>
        </w:rPr>
      </w:pPr>
      <w:r w:rsidRPr="2F683AB2">
        <w:rPr>
          <w:rFonts w:ascii="Avenir Book" w:hAnsi="Avenir Book"/>
          <w:color w:val="000000" w:themeColor="text1"/>
          <w:sz w:val="20"/>
          <w:szCs w:val="20"/>
        </w:rPr>
        <w:t xml:space="preserve">We will keep information provided to us confidential in accordance with our </w:t>
      </w:r>
      <w:hyperlink r:id="rId20">
        <w:r w:rsidRPr="2F683AB2">
          <w:rPr>
            <w:rStyle w:val="Hyperlink"/>
            <w:rFonts w:ascii="Avenir Book" w:hAnsi="Avenir Book"/>
            <w:sz w:val="20"/>
            <w:szCs w:val="20"/>
          </w:rPr>
          <w:t>privacy policy</w:t>
        </w:r>
      </w:hyperlink>
      <w:r w:rsidRPr="2F683AB2">
        <w:rPr>
          <w:rFonts w:ascii="Avenir Book" w:hAnsi="Avenir Book"/>
          <w:color w:val="000000" w:themeColor="text1"/>
          <w:sz w:val="20"/>
          <w:szCs w:val="20"/>
        </w:rPr>
        <w:t>.</w:t>
      </w:r>
    </w:p>
    <w:p w14:paraId="6E126F53" w14:textId="5445C1C8" w:rsidR="00C822D7" w:rsidRPr="003C4C7D" w:rsidRDefault="00C822D7" w:rsidP="2F683AB2">
      <w:pPr>
        <w:spacing w:after="120" w:line="240" w:lineRule="auto"/>
        <w:contextualSpacing/>
        <w:rPr>
          <w:rFonts w:ascii="Avenir Book" w:hAnsi="Avenir Book"/>
          <w:color w:val="000000" w:themeColor="text1"/>
          <w:sz w:val="20"/>
          <w:szCs w:val="20"/>
          <w:u w:val="single"/>
        </w:rPr>
      </w:pPr>
      <w:r w:rsidRPr="2F683AB2">
        <w:rPr>
          <w:rFonts w:ascii="Avenir Book" w:hAnsi="Avenir Book"/>
          <w:color w:val="000000" w:themeColor="text1"/>
          <w:sz w:val="20"/>
          <w:szCs w:val="20"/>
        </w:rPr>
        <w:t>Thank you very much for your application.</w:t>
      </w:r>
    </w:p>
    <w:sectPr w:rsidR="00C822D7" w:rsidRPr="003C4C7D" w:rsidSect="00CF4ADD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-364" w:right="849" w:bottom="253" w:left="1276" w:header="708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1BAB4" w14:textId="77777777" w:rsidR="0041622D" w:rsidRDefault="0041622D" w:rsidP="00891827">
      <w:pPr>
        <w:spacing w:after="0" w:line="240" w:lineRule="auto"/>
      </w:pPr>
      <w:r>
        <w:separator/>
      </w:r>
    </w:p>
  </w:endnote>
  <w:endnote w:type="continuationSeparator" w:id="0">
    <w:p w14:paraId="5C78CA07" w14:textId="77777777" w:rsidR="0041622D" w:rsidRDefault="0041622D" w:rsidP="00891827">
      <w:pPr>
        <w:spacing w:after="0" w:line="240" w:lineRule="auto"/>
      </w:pPr>
      <w:r>
        <w:continuationSeparator/>
      </w:r>
    </w:p>
  </w:endnote>
  <w:endnote w:type="continuationNotice" w:id="1">
    <w:p w14:paraId="7D27EA90" w14:textId="77777777" w:rsidR="0041622D" w:rsidRDefault="004162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venir Heavy">
    <w:panose1 w:val="020B0703020203020204"/>
    <w:charset w:val="4D"/>
    <w:family w:val="swiss"/>
    <w:pitch w:val="variable"/>
    <w:sig w:usb0="800000AF" w:usb1="5000204A" w:usb2="00000000" w:usb3="00000000" w:csb0="0000009B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3D742" w14:textId="77777777" w:rsidR="00262FF0" w:rsidRDefault="00262F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4CC65" w14:textId="77777777" w:rsidR="00262FF0" w:rsidRDefault="00262FF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F19B1" w14:textId="77777777" w:rsidR="00262FF0" w:rsidRDefault="00262F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431E5" w14:textId="77777777" w:rsidR="0041622D" w:rsidRDefault="0041622D" w:rsidP="00891827">
      <w:pPr>
        <w:spacing w:after="0" w:line="240" w:lineRule="auto"/>
      </w:pPr>
      <w:r>
        <w:separator/>
      </w:r>
    </w:p>
  </w:footnote>
  <w:footnote w:type="continuationSeparator" w:id="0">
    <w:p w14:paraId="2945303D" w14:textId="77777777" w:rsidR="0041622D" w:rsidRDefault="0041622D" w:rsidP="00891827">
      <w:pPr>
        <w:spacing w:after="0" w:line="240" w:lineRule="auto"/>
      </w:pPr>
      <w:r>
        <w:continuationSeparator/>
      </w:r>
    </w:p>
  </w:footnote>
  <w:footnote w:type="continuationNotice" w:id="1">
    <w:p w14:paraId="7D92B4EF" w14:textId="77777777" w:rsidR="0041622D" w:rsidRDefault="004162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C1310" w14:textId="77777777" w:rsidR="00262FF0" w:rsidRDefault="00262F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118EB" w14:textId="4AA14115" w:rsidR="00A26A42" w:rsidRDefault="00A26A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0E0DC" w14:textId="77777777" w:rsidR="00262FF0" w:rsidRDefault="00262FF0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ni8UUdXdlt6RIo" int2:id="qqwqbjsv">
      <int2:state int2:value="Rejected" int2:type="spell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F4F81"/>
    <w:multiLevelType w:val="hybridMultilevel"/>
    <w:tmpl w:val="86F013AA"/>
    <w:lvl w:ilvl="0" w:tplc="D5969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D1AD0"/>
    <w:multiLevelType w:val="multilevel"/>
    <w:tmpl w:val="8AB25C3E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B6960F9"/>
    <w:multiLevelType w:val="hybridMultilevel"/>
    <w:tmpl w:val="1B1C62E0"/>
    <w:lvl w:ilvl="0" w:tplc="D5969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A2046E"/>
    <w:multiLevelType w:val="hybridMultilevel"/>
    <w:tmpl w:val="5886A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90130">
    <w:abstractNumId w:val="1"/>
  </w:num>
  <w:num w:numId="2" w16cid:durableId="1797142531">
    <w:abstractNumId w:val="3"/>
  </w:num>
  <w:num w:numId="3" w16cid:durableId="217791636">
    <w:abstractNumId w:val="0"/>
  </w:num>
  <w:num w:numId="4" w16cid:durableId="2008434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31C"/>
    <w:rsid w:val="000012F2"/>
    <w:rsid w:val="00004116"/>
    <w:rsid w:val="0000425E"/>
    <w:rsid w:val="0000544D"/>
    <w:rsid w:val="0000600B"/>
    <w:rsid w:val="00006605"/>
    <w:rsid w:val="000069B3"/>
    <w:rsid w:val="00012B72"/>
    <w:rsid w:val="000157EF"/>
    <w:rsid w:val="00016CD2"/>
    <w:rsid w:val="00021280"/>
    <w:rsid w:val="00021A4A"/>
    <w:rsid w:val="0003151F"/>
    <w:rsid w:val="00033601"/>
    <w:rsid w:val="00034E90"/>
    <w:rsid w:val="00035509"/>
    <w:rsid w:val="000365E2"/>
    <w:rsid w:val="000412B3"/>
    <w:rsid w:val="0004433B"/>
    <w:rsid w:val="00046A2B"/>
    <w:rsid w:val="00050839"/>
    <w:rsid w:val="00056FBA"/>
    <w:rsid w:val="00060DE3"/>
    <w:rsid w:val="00060E3C"/>
    <w:rsid w:val="00061F2C"/>
    <w:rsid w:val="0006204B"/>
    <w:rsid w:val="0007786D"/>
    <w:rsid w:val="0008153E"/>
    <w:rsid w:val="00083439"/>
    <w:rsid w:val="00085924"/>
    <w:rsid w:val="00086570"/>
    <w:rsid w:val="0009267C"/>
    <w:rsid w:val="00097154"/>
    <w:rsid w:val="00097223"/>
    <w:rsid w:val="000A3052"/>
    <w:rsid w:val="000B065D"/>
    <w:rsid w:val="000B0F11"/>
    <w:rsid w:val="000B7EB3"/>
    <w:rsid w:val="000C0A37"/>
    <w:rsid w:val="000C16F8"/>
    <w:rsid w:val="000C2A7A"/>
    <w:rsid w:val="000C3805"/>
    <w:rsid w:val="000C3836"/>
    <w:rsid w:val="000C6CC5"/>
    <w:rsid w:val="000D2696"/>
    <w:rsid w:val="000D7CFC"/>
    <w:rsid w:val="000E4EBC"/>
    <w:rsid w:val="000E5093"/>
    <w:rsid w:val="000F0722"/>
    <w:rsid w:val="000F4727"/>
    <w:rsid w:val="000F7CDE"/>
    <w:rsid w:val="00101460"/>
    <w:rsid w:val="00101D58"/>
    <w:rsid w:val="00105BED"/>
    <w:rsid w:val="00107F07"/>
    <w:rsid w:val="001110C8"/>
    <w:rsid w:val="00111298"/>
    <w:rsid w:val="001148BA"/>
    <w:rsid w:val="00116723"/>
    <w:rsid w:val="0012147A"/>
    <w:rsid w:val="00123820"/>
    <w:rsid w:val="00123D97"/>
    <w:rsid w:val="001255A9"/>
    <w:rsid w:val="00144520"/>
    <w:rsid w:val="00145FCE"/>
    <w:rsid w:val="001469AC"/>
    <w:rsid w:val="00155868"/>
    <w:rsid w:val="00156464"/>
    <w:rsid w:val="001614A8"/>
    <w:rsid w:val="0016189B"/>
    <w:rsid w:val="001634FB"/>
    <w:rsid w:val="00163896"/>
    <w:rsid w:val="001703EA"/>
    <w:rsid w:val="001740B7"/>
    <w:rsid w:val="001756AF"/>
    <w:rsid w:val="00176228"/>
    <w:rsid w:val="00177E56"/>
    <w:rsid w:val="00180D87"/>
    <w:rsid w:val="00190DFB"/>
    <w:rsid w:val="001951F5"/>
    <w:rsid w:val="001967CB"/>
    <w:rsid w:val="001A44FD"/>
    <w:rsid w:val="001A4F7C"/>
    <w:rsid w:val="001A73DD"/>
    <w:rsid w:val="001B0A5B"/>
    <w:rsid w:val="001B0B5C"/>
    <w:rsid w:val="001B27A5"/>
    <w:rsid w:val="001B35A7"/>
    <w:rsid w:val="001C0AB7"/>
    <w:rsid w:val="001C6166"/>
    <w:rsid w:val="001D5BE1"/>
    <w:rsid w:val="001D5DC3"/>
    <w:rsid w:val="001D7923"/>
    <w:rsid w:val="001E16C4"/>
    <w:rsid w:val="001E6AF1"/>
    <w:rsid w:val="001E75E8"/>
    <w:rsid w:val="001F7DD0"/>
    <w:rsid w:val="002024BF"/>
    <w:rsid w:val="00205FE4"/>
    <w:rsid w:val="00214D5C"/>
    <w:rsid w:val="00214FF1"/>
    <w:rsid w:val="002156E3"/>
    <w:rsid w:val="00215A4F"/>
    <w:rsid w:val="00217A3F"/>
    <w:rsid w:val="00220766"/>
    <w:rsid w:val="002210DD"/>
    <w:rsid w:val="00221110"/>
    <w:rsid w:val="002224F6"/>
    <w:rsid w:val="002225C9"/>
    <w:rsid w:val="0022536F"/>
    <w:rsid w:val="00226055"/>
    <w:rsid w:val="0022619D"/>
    <w:rsid w:val="002305EA"/>
    <w:rsid w:val="002318C4"/>
    <w:rsid w:val="00233085"/>
    <w:rsid w:val="002338F8"/>
    <w:rsid w:val="002361DC"/>
    <w:rsid w:val="00240A87"/>
    <w:rsid w:val="00243D48"/>
    <w:rsid w:val="00261F1C"/>
    <w:rsid w:val="00262147"/>
    <w:rsid w:val="00262FF0"/>
    <w:rsid w:val="00272BC1"/>
    <w:rsid w:val="00274C6E"/>
    <w:rsid w:val="00276976"/>
    <w:rsid w:val="00276F30"/>
    <w:rsid w:val="002770E5"/>
    <w:rsid w:val="00281E23"/>
    <w:rsid w:val="00283143"/>
    <w:rsid w:val="00284B9D"/>
    <w:rsid w:val="00287B54"/>
    <w:rsid w:val="00287BE8"/>
    <w:rsid w:val="00292D8B"/>
    <w:rsid w:val="002A5E9B"/>
    <w:rsid w:val="002B0C44"/>
    <w:rsid w:val="002C6F32"/>
    <w:rsid w:val="002D0DEA"/>
    <w:rsid w:val="002D2C90"/>
    <w:rsid w:val="002E25CE"/>
    <w:rsid w:val="002E3A32"/>
    <w:rsid w:val="002E54B1"/>
    <w:rsid w:val="002E5B20"/>
    <w:rsid w:val="002E6AD6"/>
    <w:rsid w:val="002F188B"/>
    <w:rsid w:val="0030030C"/>
    <w:rsid w:val="00303128"/>
    <w:rsid w:val="00304FF4"/>
    <w:rsid w:val="00306483"/>
    <w:rsid w:val="003075D7"/>
    <w:rsid w:val="00307A2C"/>
    <w:rsid w:val="00310057"/>
    <w:rsid w:val="003112F1"/>
    <w:rsid w:val="00314B6E"/>
    <w:rsid w:val="00315154"/>
    <w:rsid w:val="00320F3A"/>
    <w:rsid w:val="00321152"/>
    <w:rsid w:val="003213FF"/>
    <w:rsid w:val="00321E40"/>
    <w:rsid w:val="003252B5"/>
    <w:rsid w:val="0032591C"/>
    <w:rsid w:val="00327130"/>
    <w:rsid w:val="00327D33"/>
    <w:rsid w:val="003321F3"/>
    <w:rsid w:val="00333B63"/>
    <w:rsid w:val="00333CD6"/>
    <w:rsid w:val="00334A1B"/>
    <w:rsid w:val="00346A0A"/>
    <w:rsid w:val="003479F6"/>
    <w:rsid w:val="00355663"/>
    <w:rsid w:val="00362C0A"/>
    <w:rsid w:val="00364AB3"/>
    <w:rsid w:val="00367987"/>
    <w:rsid w:val="0037133D"/>
    <w:rsid w:val="003717F3"/>
    <w:rsid w:val="00373F95"/>
    <w:rsid w:val="003742C8"/>
    <w:rsid w:val="00380078"/>
    <w:rsid w:val="00382A91"/>
    <w:rsid w:val="00383753"/>
    <w:rsid w:val="00384151"/>
    <w:rsid w:val="00385216"/>
    <w:rsid w:val="00385CE1"/>
    <w:rsid w:val="00391E9A"/>
    <w:rsid w:val="003A0142"/>
    <w:rsid w:val="003A2C24"/>
    <w:rsid w:val="003A3BAF"/>
    <w:rsid w:val="003A3CFA"/>
    <w:rsid w:val="003A42E3"/>
    <w:rsid w:val="003A47C1"/>
    <w:rsid w:val="003B0D1A"/>
    <w:rsid w:val="003B3796"/>
    <w:rsid w:val="003B76B5"/>
    <w:rsid w:val="003C0E7B"/>
    <w:rsid w:val="003C4613"/>
    <w:rsid w:val="003C4C7D"/>
    <w:rsid w:val="003C5361"/>
    <w:rsid w:val="003C7327"/>
    <w:rsid w:val="003D354E"/>
    <w:rsid w:val="003D65F4"/>
    <w:rsid w:val="003E0D49"/>
    <w:rsid w:val="003E3528"/>
    <w:rsid w:val="003E488D"/>
    <w:rsid w:val="003F1A5D"/>
    <w:rsid w:val="003F52DB"/>
    <w:rsid w:val="00404289"/>
    <w:rsid w:val="00406E80"/>
    <w:rsid w:val="0041244B"/>
    <w:rsid w:val="00414797"/>
    <w:rsid w:val="0041622D"/>
    <w:rsid w:val="00416B26"/>
    <w:rsid w:val="00424E82"/>
    <w:rsid w:val="00427611"/>
    <w:rsid w:val="00430286"/>
    <w:rsid w:val="00431C7A"/>
    <w:rsid w:val="0043497D"/>
    <w:rsid w:val="0043573A"/>
    <w:rsid w:val="0044229D"/>
    <w:rsid w:val="00444BB0"/>
    <w:rsid w:val="0044662C"/>
    <w:rsid w:val="00446688"/>
    <w:rsid w:val="0044754C"/>
    <w:rsid w:val="00452507"/>
    <w:rsid w:val="00453DFD"/>
    <w:rsid w:val="00456404"/>
    <w:rsid w:val="004631B7"/>
    <w:rsid w:val="00477483"/>
    <w:rsid w:val="004825E2"/>
    <w:rsid w:val="00483A96"/>
    <w:rsid w:val="00483C56"/>
    <w:rsid w:val="00490E26"/>
    <w:rsid w:val="004916DD"/>
    <w:rsid w:val="00495BF3"/>
    <w:rsid w:val="004A0B15"/>
    <w:rsid w:val="004A170E"/>
    <w:rsid w:val="004A3198"/>
    <w:rsid w:val="004A61D6"/>
    <w:rsid w:val="004A6B2E"/>
    <w:rsid w:val="004B06BA"/>
    <w:rsid w:val="004B6206"/>
    <w:rsid w:val="004C48B8"/>
    <w:rsid w:val="004C6836"/>
    <w:rsid w:val="004D03CB"/>
    <w:rsid w:val="004D242D"/>
    <w:rsid w:val="004D5280"/>
    <w:rsid w:val="004E2E33"/>
    <w:rsid w:val="004E431C"/>
    <w:rsid w:val="004F10C4"/>
    <w:rsid w:val="004F3981"/>
    <w:rsid w:val="0050050B"/>
    <w:rsid w:val="00510C71"/>
    <w:rsid w:val="00512D1C"/>
    <w:rsid w:val="00515737"/>
    <w:rsid w:val="005165A2"/>
    <w:rsid w:val="00521DCA"/>
    <w:rsid w:val="0052355F"/>
    <w:rsid w:val="00531EE9"/>
    <w:rsid w:val="00532B96"/>
    <w:rsid w:val="00532CE2"/>
    <w:rsid w:val="005337EF"/>
    <w:rsid w:val="00533B37"/>
    <w:rsid w:val="00533FEB"/>
    <w:rsid w:val="00534105"/>
    <w:rsid w:val="0053457E"/>
    <w:rsid w:val="005357E9"/>
    <w:rsid w:val="00536977"/>
    <w:rsid w:val="00537971"/>
    <w:rsid w:val="0054059B"/>
    <w:rsid w:val="00544AF5"/>
    <w:rsid w:val="00550E13"/>
    <w:rsid w:val="00551EA8"/>
    <w:rsid w:val="00554B0C"/>
    <w:rsid w:val="00557B35"/>
    <w:rsid w:val="0056244B"/>
    <w:rsid w:val="005673EE"/>
    <w:rsid w:val="00571455"/>
    <w:rsid w:val="005735BE"/>
    <w:rsid w:val="00575089"/>
    <w:rsid w:val="005756B2"/>
    <w:rsid w:val="00577848"/>
    <w:rsid w:val="00577BBF"/>
    <w:rsid w:val="00582440"/>
    <w:rsid w:val="00586549"/>
    <w:rsid w:val="00591507"/>
    <w:rsid w:val="00596C57"/>
    <w:rsid w:val="00596C8C"/>
    <w:rsid w:val="00596FBD"/>
    <w:rsid w:val="005A14A5"/>
    <w:rsid w:val="005A5319"/>
    <w:rsid w:val="005B0BCE"/>
    <w:rsid w:val="005B3689"/>
    <w:rsid w:val="005B3991"/>
    <w:rsid w:val="005B5CFF"/>
    <w:rsid w:val="005B75EB"/>
    <w:rsid w:val="005B7CB5"/>
    <w:rsid w:val="005C1309"/>
    <w:rsid w:val="005C4322"/>
    <w:rsid w:val="005C43E5"/>
    <w:rsid w:val="005C72D3"/>
    <w:rsid w:val="005C74D1"/>
    <w:rsid w:val="005D548F"/>
    <w:rsid w:val="005D769C"/>
    <w:rsid w:val="005E5B9A"/>
    <w:rsid w:val="005E5E15"/>
    <w:rsid w:val="005E6F66"/>
    <w:rsid w:val="005E7C88"/>
    <w:rsid w:val="005F5399"/>
    <w:rsid w:val="005F7BC9"/>
    <w:rsid w:val="0060052B"/>
    <w:rsid w:val="00617642"/>
    <w:rsid w:val="00626DAB"/>
    <w:rsid w:val="00631520"/>
    <w:rsid w:val="006323F2"/>
    <w:rsid w:val="0063502C"/>
    <w:rsid w:val="00635135"/>
    <w:rsid w:val="00640E42"/>
    <w:rsid w:val="006428E6"/>
    <w:rsid w:val="00644BDA"/>
    <w:rsid w:val="00646FFB"/>
    <w:rsid w:val="006473A3"/>
    <w:rsid w:val="006705AF"/>
    <w:rsid w:val="006752AB"/>
    <w:rsid w:val="006820EE"/>
    <w:rsid w:val="00685B79"/>
    <w:rsid w:val="00695406"/>
    <w:rsid w:val="00697443"/>
    <w:rsid w:val="006A27B1"/>
    <w:rsid w:val="006A418E"/>
    <w:rsid w:val="006A6C32"/>
    <w:rsid w:val="006B0595"/>
    <w:rsid w:val="006B09F5"/>
    <w:rsid w:val="006B50BB"/>
    <w:rsid w:val="006B5236"/>
    <w:rsid w:val="006B5738"/>
    <w:rsid w:val="006B5F2B"/>
    <w:rsid w:val="006C7910"/>
    <w:rsid w:val="006D0D7F"/>
    <w:rsid w:val="006D62C7"/>
    <w:rsid w:val="006D71DA"/>
    <w:rsid w:val="006D7854"/>
    <w:rsid w:val="006F3954"/>
    <w:rsid w:val="006F3A3E"/>
    <w:rsid w:val="006F5DC4"/>
    <w:rsid w:val="00700271"/>
    <w:rsid w:val="00704D9D"/>
    <w:rsid w:val="007051A5"/>
    <w:rsid w:val="007101FF"/>
    <w:rsid w:val="00711C4D"/>
    <w:rsid w:val="00713FFC"/>
    <w:rsid w:val="00722B13"/>
    <w:rsid w:val="007233D1"/>
    <w:rsid w:val="0072716F"/>
    <w:rsid w:val="007329A5"/>
    <w:rsid w:val="00734507"/>
    <w:rsid w:val="00735AF9"/>
    <w:rsid w:val="00735C31"/>
    <w:rsid w:val="0074320C"/>
    <w:rsid w:val="00744499"/>
    <w:rsid w:val="007466C2"/>
    <w:rsid w:val="0074799A"/>
    <w:rsid w:val="0075148B"/>
    <w:rsid w:val="00752385"/>
    <w:rsid w:val="00766412"/>
    <w:rsid w:val="00767B61"/>
    <w:rsid w:val="00771744"/>
    <w:rsid w:val="00781F76"/>
    <w:rsid w:val="007852F2"/>
    <w:rsid w:val="00785A4C"/>
    <w:rsid w:val="00786510"/>
    <w:rsid w:val="0079121B"/>
    <w:rsid w:val="00791584"/>
    <w:rsid w:val="00797D53"/>
    <w:rsid w:val="007A4ED8"/>
    <w:rsid w:val="007A6051"/>
    <w:rsid w:val="007A75C6"/>
    <w:rsid w:val="007B0088"/>
    <w:rsid w:val="007B00E2"/>
    <w:rsid w:val="007B5280"/>
    <w:rsid w:val="007B5292"/>
    <w:rsid w:val="007B5657"/>
    <w:rsid w:val="007C0697"/>
    <w:rsid w:val="007C21E7"/>
    <w:rsid w:val="007C2934"/>
    <w:rsid w:val="007D31EA"/>
    <w:rsid w:val="007D3CD4"/>
    <w:rsid w:val="007D511F"/>
    <w:rsid w:val="007F145A"/>
    <w:rsid w:val="008007B9"/>
    <w:rsid w:val="00800F21"/>
    <w:rsid w:val="00814775"/>
    <w:rsid w:val="008173CC"/>
    <w:rsid w:val="00831C9D"/>
    <w:rsid w:val="00833FF1"/>
    <w:rsid w:val="00842E6C"/>
    <w:rsid w:val="00845AC4"/>
    <w:rsid w:val="008464DA"/>
    <w:rsid w:val="00851043"/>
    <w:rsid w:val="00851B4E"/>
    <w:rsid w:val="00851FE4"/>
    <w:rsid w:val="00852127"/>
    <w:rsid w:val="00854648"/>
    <w:rsid w:val="008555FF"/>
    <w:rsid w:val="008556FF"/>
    <w:rsid w:val="00856F22"/>
    <w:rsid w:val="0086033A"/>
    <w:rsid w:val="00860F86"/>
    <w:rsid w:val="0086420A"/>
    <w:rsid w:val="0086514F"/>
    <w:rsid w:val="00870B25"/>
    <w:rsid w:val="008742A2"/>
    <w:rsid w:val="00874C11"/>
    <w:rsid w:val="00877A15"/>
    <w:rsid w:val="00881857"/>
    <w:rsid w:val="008870BC"/>
    <w:rsid w:val="00891827"/>
    <w:rsid w:val="00893BCB"/>
    <w:rsid w:val="008943A3"/>
    <w:rsid w:val="00895474"/>
    <w:rsid w:val="008A06C2"/>
    <w:rsid w:val="008A0F57"/>
    <w:rsid w:val="008B1026"/>
    <w:rsid w:val="008B2545"/>
    <w:rsid w:val="008B2DD5"/>
    <w:rsid w:val="008C142F"/>
    <w:rsid w:val="008C2CC7"/>
    <w:rsid w:val="008C32B1"/>
    <w:rsid w:val="008C3FBE"/>
    <w:rsid w:val="008C667D"/>
    <w:rsid w:val="008D172A"/>
    <w:rsid w:val="008D30A6"/>
    <w:rsid w:val="008D6626"/>
    <w:rsid w:val="008D77AE"/>
    <w:rsid w:val="008E55E2"/>
    <w:rsid w:val="008F00A2"/>
    <w:rsid w:val="008F1811"/>
    <w:rsid w:val="008F2EDC"/>
    <w:rsid w:val="0090423F"/>
    <w:rsid w:val="00904DFB"/>
    <w:rsid w:val="00911A45"/>
    <w:rsid w:val="00913831"/>
    <w:rsid w:val="00913EB3"/>
    <w:rsid w:val="00924FF0"/>
    <w:rsid w:val="009273F8"/>
    <w:rsid w:val="009302AB"/>
    <w:rsid w:val="00930714"/>
    <w:rsid w:val="00930D2F"/>
    <w:rsid w:val="0093417E"/>
    <w:rsid w:val="009406A4"/>
    <w:rsid w:val="00945139"/>
    <w:rsid w:val="00952753"/>
    <w:rsid w:val="00963EEA"/>
    <w:rsid w:val="00964741"/>
    <w:rsid w:val="00964FAC"/>
    <w:rsid w:val="00966E42"/>
    <w:rsid w:val="0097123D"/>
    <w:rsid w:val="0097566E"/>
    <w:rsid w:val="009804B3"/>
    <w:rsid w:val="0098192C"/>
    <w:rsid w:val="009826A6"/>
    <w:rsid w:val="00982813"/>
    <w:rsid w:val="00993D1C"/>
    <w:rsid w:val="00993E09"/>
    <w:rsid w:val="00995282"/>
    <w:rsid w:val="00995A3D"/>
    <w:rsid w:val="009A20EF"/>
    <w:rsid w:val="009A2683"/>
    <w:rsid w:val="009A4DC6"/>
    <w:rsid w:val="009A5A99"/>
    <w:rsid w:val="009A6264"/>
    <w:rsid w:val="009A7460"/>
    <w:rsid w:val="009A7C0A"/>
    <w:rsid w:val="009B0BC3"/>
    <w:rsid w:val="009B108B"/>
    <w:rsid w:val="009B3147"/>
    <w:rsid w:val="009B5050"/>
    <w:rsid w:val="009C0694"/>
    <w:rsid w:val="009C65CE"/>
    <w:rsid w:val="009C7787"/>
    <w:rsid w:val="009C79C3"/>
    <w:rsid w:val="009D0A14"/>
    <w:rsid w:val="009D3905"/>
    <w:rsid w:val="009D6D27"/>
    <w:rsid w:val="009E0153"/>
    <w:rsid w:val="009E2040"/>
    <w:rsid w:val="009E464B"/>
    <w:rsid w:val="009F1539"/>
    <w:rsid w:val="009F248C"/>
    <w:rsid w:val="00A00BBE"/>
    <w:rsid w:val="00A01634"/>
    <w:rsid w:val="00A1262B"/>
    <w:rsid w:val="00A20AA7"/>
    <w:rsid w:val="00A22D84"/>
    <w:rsid w:val="00A252C1"/>
    <w:rsid w:val="00A257BF"/>
    <w:rsid w:val="00A26A42"/>
    <w:rsid w:val="00A3224D"/>
    <w:rsid w:val="00A32356"/>
    <w:rsid w:val="00A3245D"/>
    <w:rsid w:val="00A34594"/>
    <w:rsid w:val="00A3727D"/>
    <w:rsid w:val="00A40B12"/>
    <w:rsid w:val="00A4576B"/>
    <w:rsid w:val="00A469A9"/>
    <w:rsid w:val="00A46F30"/>
    <w:rsid w:val="00A47276"/>
    <w:rsid w:val="00A47586"/>
    <w:rsid w:val="00A478CB"/>
    <w:rsid w:val="00A51F4C"/>
    <w:rsid w:val="00A52FD5"/>
    <w:rsid w:val="00A63BDB"/>
    <w:rsid w:val="00A6720A"/>
    <w:rsid w:val="00A74F2C"/>
    <w:rsid w:val="00A84FF0"/>
    <w:rsid w:val="00A96C92"/>
    <w:rsid w:val="00AA0D30"/>
    <w:rsid w:val="00AA410A"/>
    <w:rsid w:val="00AA5F1C"/>
    <w:rsid w:val="00AB1418"/>
    <w:rsid w:val="00AB3671"/>
    <w:rsid w:val="00AB3974"/>
    <w:rsid w:val="00AB443C"/>
    <w:rsid w:val="00AB785A"/>
    <w:rsid w:val="00AB78B2"/>
    <w:rsid w:val="00AC0129"/>
    <w:rsid w:val="00AC2C30"/>
    <w:rsid w:val="00AC6800"/>
    <w:rsid w:val="00AD066E"/>
    <w:rsid w:val="00AD1354"/>
    <w:rsid w:val="00AD3018"/>
    <w:rsid w:val="00AD4472"/>
    <w:rsid w:val="00AD6481"/>
    <w:rsid w:val="00AD7B7F"/>
    <w:rsid w:val="00AE0933"/>
    <w:rsid w:val="00AE3294"/>
    <w:rsid w:val="00AE3CB8"/>
    <w:rsid w:val="00AE3FA2"/>
    <w:rsid w:val="00AE6038"/>
    <w:rsid w:val="00AE724E"/>
    <w:rsid w:val="00AF4F24"/>
    <w:rsid w:val="00AF5477"/>
    <w:rsid w:val="00AF5B31"/>
    <w:rsid w:val="00B014C8"/>
    <w:rsid w:val="00B04B85"/>
    <w:rsid w:val="00B12665"/>
    <w:rsid w:val="00B21BBC"/>
    <w:rsid w:val="00B242D3"/>
    <w:rsid w:val="00B30CB0"/>
    <w:rsid w:val="00B30E42"/>
    <w:rsid w:val="00B30F82"/>
    <w:rsid w:val="00B31B9E"/>
    <w:rsid w:val="00B3207D"/>
    <w:rsid w:val="00B334F9"/>
    <w:rsid w:val="00B33997"/>
    <w:rsid w:val="00B34D7F"/>
    <w:rsid w:val="00B40033"/>
    <w:rsid w:val="00B434CB"/>
    <w:rsid w:val="00B436E6"/>
    <w:rsid w:val="00B44C29"/>
    <w:rsid w:val="00B461F0"/>
    <w:rsid w:val="00B542FE"/>
    <w:rsid w:val="00B54C3C"/>
    <w:rsid w:val="00B54E5F"/>
    <w:rsid w:val="00B60A73"/>
    <w:rsid w:val="00B61E09"/>
    <w:rsid w:val="00B626F6"/>
    <w:rsid w:val="00B63607"/>
    <w:rsid w:val="00B64C45"/>
    <w:rsid w:val="00B65E25"/>
    <w:rsid w:val="00B666B3"/>
    <w:rsid w:val="00B66E00"/>
    <w:rsid w:val="00B71B88"/>
    <w:rsid w:val="00B727CE"/>
    <w:rsid w:val="00B74A6F"/>
    <w:rsid w:val="00B75AB2"/>
    <w:rsid w:val="00B82207"/>
    <w:rsid w:val="00B82984"/>
    <w:rsid w:val="00B84381"/>
    <w:rsid w:val="00B87710"/>
    <w:rsid w:val="00B902EA"/>
    <w:rsid w:val="00B9136E"/>
    <w:rsid w:val="00B97B52"/>
    <w:rsid w:val="00BA6EA6"/>
    <w:rsid w:val="00BA70C5"/>
    <w:rsid w:val="00BA7962"/>
    <w:rsid w:val="00BB0240"/>
    <w:rsid w:val="00BB45EA"/>
    <w:rsid w:val="00BB703D"/>
    <w:rsid w:val="00BC712A"/>
    <w:rsid w:val="00BE17AC"/>
    <w:rsid w:val="00BE3F08"/>
    <w:rsid w:val="00BE5655"/>
    <w:rsid w:val="00BE6BBF"/>
    <w:rsid w:val="00BF0B85"/>
    <w:rsid w:val="00C0047E"/>
    <w:rsid w:val="00C00CEF"/>
    <w:rsid w:val="00C0181D"/>
    <w:rsid w:val="00C01EBB"/>
    <w:rsid w:val="00C2243E"/>
    <w:rsid w:val="00C23E90"/>
    <w:rsid w:val="00C24049"/>
    <w:rsid w:val="00C252BF"/>
    <w:rsid w:val="00C360EC"/>
    <w:rsid w:val="00C40BD0"/>
    <w:rsid w:val="00C5058A"/>
    <w:rsid w:val="00C50DEA"/>
    <w:rsid w:val="00C5266C"/>
    <w:rsid w:val="00C6144F"/>
    <w:rsid w:val="00C61495"/>
    <w:rsid w:val="00C642B7"/>
    <w:rsid w:val="00C6535C"/>
    <w:rsid w:val="00C66E1E"/>
    <w:rsid w:val="00C67557"/>
    <w:rsid w:val="00C71193"/>
    <w:rsid w:val="00C7397B"/>
    <w:rsid w:val="00C73DB3"/>
    <w:rsid w:val="00C74422"/>
    <w:rsid w:val="00C75382"/>
    <w:rsid w:val="00C773E7"/>
    <w:rsid w:val="00C822D7"/>
    <w:rsid w:val="00C8343C"/>
    <w:rsid w:val="00C85EEF"/>
    <w:rsid w:val="00C92735"/>
    <w:rsid w:val="00C9555C"/>
    <w:rsid w:val="00CA063E"/>
    <w:rsid w:val="00CA0778"/>
    <w:rsid w:val="00CA29C1"/>
    <w:rsid w:val="00CA4132"/>
    <w:rsid w:val="00CA71F3"/>
    <w:rsid w:val="00CA7494"/>
    <w:rsid w:val="00CB2466"/>
    <w:rsid w:val="00CB51E4"/>
    <w:rsid w:val="00CB64C1"/>
    <w:rsid w:val="00CB798B"/>
    <w:rsid w:val="00CC1EA1"/>
    <w:rsid w:val="00CC329E"/>
    <w:rsid w:val="00CD0042"/>
    <w:rsid w:val="00CD16E7"/>
    <w:rsid w:val="00CD3D6C"/>
    <w:rsid w:val="00CE25D4"/>
    <w:rsid w:val="00CE3B0C"/>
    <w:rsid w:val="00CE3DB4"/>
    <w:rsid w:val="00CE4956"/>
    <w:rsid w:val="00CE630C"/>
    <w:rsid w:val="00CE6A94"/>
    <w:rsid w:val="00CE7B9B"/>
    <w:rsid w:val="00CE7DA4"/>
    <w:rsid w:val="00CF09FF"/>
    <w:rsid w:val="00CF35CB"/>
    <w:rsid w:val="00CF3836"/>
    <w:rsid w:val="00CF41C9"/>
    <w:rsid w:val="00CF4ADD"/>
    <w:rsid w:val="00CF4F57"/>
    <w:rsid w:val="00CF7B9B"/>
    <w:rsid w:val="00D020AE"/>
    <w:rsid w:val="00D04BE0"/>
    <w:rsid w:val="00D060AD"/>
    <w:rsid w:val="00D13BAF"/>
    <w:rsid w:val="00D24B38"/>
    <w:rsid w:val="00D30E76"/>
    <w:rsid w:val="00D31DB4"/>
    <w:rsid w:val="00D4176E"/>
    <w:rsid w:val="00D46043"/>
    <w:rsid w:val="00D4609F"/>
    <w:rsid w:val="00D4622E"/>
    <w:rsid w:val="00D512F3"/>
    <w:rsid w:val="00D53DFD"/>
    <w:rsid w:val="00D54796"/>
    <w:rsid w:val="00D56F19"/>
    <w:rsid w:val="00D62875"/>
    <w:rsid w:val="00D70ED8"/>
    <w:rsid w:val="00D72674"/>
    <w:rsid w:val="00D726BB"/>
    <w:rsid w:val="00D75420"/>
    <w:rsid w:val="00D7616C"/>
    <w:rsid w:val="00D7670C"/>
    <w:rsid w:val="00D828F6"/>
    <w:rsid w:val="00D82BD2"/>
    <w:rsid w:val="00D8388A"/>
    <w:rsid w:val="00D83D53"/>
    <w:rsid w:val="00D93E60"/>
    <w:rsid w:val="00DA3D44"/>
    <w:rsid w:val="00DA3F10"/>
    <w:rsid w:val="00DA5164"/>
    <w:rsid w:val="00DA6C7F"/>
    <w:rsid w:val="00DA79D8"/>
    <w:rsid w:val="00DB5552"/>
    <w:rsid w:val="00DB555E"/>
    <w:rsid w:val="00DC032C"/>
    <w:rsid w:val="00DC3F78"/>
    <w:rsid w:val="00DC6EF1"/>
    <w:rsid w:val="00DD0F94"/>
    <w:rsid w:val="00DD7E81"/>
    <w:rsid w:val="00DE266F"/>
    <w:rsid w:val="00DE5101"/>
    <w:rsid w:val="00DE5A1D"/>
    <w:rsid w:val="00DE63B0"/>
    <w:rsid w:val="00DE7F28"/>
    <w:rsid w:val="00DF397F"/>
    <w:rsid w:val="00DF48C2"/>
    <w:rsid w:val="00DF6C8F"/>
    <w:rsid w:val="00E00C19"/>
    <w:rsid w:val="00E03EDE"/>
    <w:rsid w:val="00E14EEC"/>
    <w:rsid w:val="00E23360"/>
    <w:rsid w:val="00E26FD9"/>
    <w:rsid w:val="00E31CB4"/>
    <w:rsid w:val="00E33EE0"/>
    <w:rsid w:val="00E34B7E"/>
    <w:rsid w:val="00E3518C"/>
    <w:rsid w:val="00E409BB"/>
    <w:rsid w:val="00E4580F"/>
    <w:rsid w:val="00E46C9D"/>
    <w:rsid w:val="00E511DC"/>
    <w:rsid w:val="00E518DC"/>
    <w:rsid w:val="00E55C53"/>
    <w:rsid w:val="00E636DD"/>
    <w:rsid w:val="00E63EA9"/>
    <w:rsid w:val="00E76DCA"/>
    <w:rsid w:val="00E829BD"/>
    <w:rsid w:val="00E82E82"/>
    <w:rsid w:val="00E870B3"/>
    <w:rsid w:val="00E87A75"/>
    <w:rsid w:val="00E90CA9"/>
    <w:rsid w:val="00E928CE"/>
    <w:rsid w:val="00EA0CD3"/>
    <w:rsid w:val="00EA2D35"/>
    <w:rsid w:val="00EA568B"/>
    <w:rsid w:val="00EA67E2"/>
    <w:rsid w:val="00EB3724"/>
    <w:rsid w:val="00EB41B6"/>
    <w:rsid w:val="00EB4764"/>
    <w:rsid w:val="00EB5F27"/>
    <w:rsid w:val="00EC07F5"/>
    <w:rsid w:val="00EC08EF"/>
    <w:rsid w:val="00EC3152"/>
    <w:rsid w:val="00EC3305"/>
    <w:rsid w:val="00EC47CD"/>
    <w:rsid w:val="00EC555D"/>
    <w:rsid w:val="00EC7D23"/>
    <w:rsid w:val="00ED2DF3"/>
    <w:rsid w:val="00EE4931"/>
    <w:rsid w:val="00EE6C84"/>
    <w:rsid w:val="00EF2206"/>
    <w:rsid w:val="00EF4F51"/>
    <w:rsid w:val="00EF77CB"/>
    <w:rsid w:val="00F01A89"/>
    <w:rsid w:val="00F1119F"/>
    <w:rsid w:val="00F16954"/>
    <w:rsid w:val="00F226E3"/>
    <w:rsid w:val="00F2548F"/>
    <w:rsid w:val="00F358D5"/>
    <w:rsid w:val="00F40158"/>
    <w:rsid w:val="00F44C76"/>
    <w:rsid w:val="00F46785"/>
    <w:rsid w:val="00F524C3"/>
    <w:rsid w:val="00F52E17"/>
    <w:rsid w:val="00F53F65"/>
    <w:rsid w:val="00F63071"/>
    <w:rsid w:val="00F63072"/>
    <w:rsid w:val="00F64CC5"/>
    <w:rsid w:val="00F70564"/>
    <w:rsid w:val="00F723FD"/>
    <w:rsid w:val="00F729B0"/>
    <w:rsid w:val="00F72C7B"/>
    <w:rsid w:val="00F755CC"/>
    <w:rsid w:val="00F86141"/>
    <w:rsid w:val="00F87196"/>
    <w:rsid w:val="00F90679"/>
    <w:rsid w:val="00F95E1F"/>
    <w:rsid w:val="00F960DF"/>
    <w:rsid w:val="00F9635F"/>
    <w:rsid w:val="00F96605"/>
    <w:rsid w:val="00FA4461"/>
    <w:rsid w:val="00FA7152"/>
    <w:rsid w:val="00FB3D24"/>
    <w:rsid w:val="00FB624D"/>
    <w:rsid w:val="00FB7C45"/>
    <w:rsid w:val="00FB7E8F"/>
    <w:rsid w:val="00FC28F9"/>
    <w:rsid w:val="00FC48FB"/>
    <w:rsid w:val="00FC53D6"/>
    <w:rsid w:val="00FD00F9"/>
    <w:rsid w:val="00FD06EA"/>
    <w:rsid w:val="00FD10F9"/>
    <w:rsid w:val="00FD78DB"/>
    <w:rsid w:val="00FE02F4"/>
    <w:rsid w:val="00FE2523"/>
    <w:rsid w:val="00FE259B"/>
    <w:rsid w:val="00FF031E"/>
    <w:rsid w:val="00FF0B55"/>
    <w:rsid w:val="00FF2114"/>
    <w:rsid w:val="00FF7D61"/>
    <w:rsid w:val="0285EDE5"/>
    <w:rsid w:val="043C72A2"/>
    <w:rsid w:val="053B315F"/>
    <w:rsid w:val="060556E0"/>
    <w:rsid w:val="089D3053"/>
    <w:rsid w:val="08B58141"/>
    <w:rsid w:val="09996551"/>
    <w:rsid w:val="0E50557B"/>
    <w:rsid w:val="0EC3DAEC"/>
    <w:rsid w:val="0EFFBC1C"/>
    <w:rsid w:val="0F8FED96"/>
    <w:rsid w:val="1097E6E6"/>
    <w:rsid w:val="125133F9"/>
    <w:rsid w:val="125F1708"/>
    <w:rsid w:val="13096F2F"/>
    <w:rsid w:val="15AB03CE"/>
    <w:rsid w:val="166E966B"/>
    <w:rsid w:val="1684ECE9"/>
    <w:rsid w:val="17B67762"/>
    <w:rsid w:val="185A019B"/>
    <w:rsid w:val="19C863BD"/>
    <w:rsid w:val="1BCAA94A"/>
    <w:rsid w:val="1C58D98D"/>
    <w:rsid w:val="1E3F1704"/>
    <w:rsid w:val="1FEB0220"/>
    <w:rsid w:val="1FEFB1B0"/>
    <w:rsid w:val="201E65FB"/>
    <w:rsid w:val="20E8BDE0"/>
    <w:rsid w:val="2102B899"/>
    <w:rsid w:val="224706DE"/>
    <w:rsid w:val="244B6AE4"/>
    <w:rsid w:val="26B5A823"/>
    <w:rsid w:val="26DF6AF0"/>
    <w:rsid w:val="27F886BC"/>
    <w:rsid w:val="28B22ACB"/>
    <w:rsid w:val="2C380318"/>
    <w:rsid w:val="2C5FC44C"/>
    <w:rsid w:val="2E052076"/>
    <w:rsid w:val="2F683AB2"/>
    <w:rsid w:val="312D353E"/>
    <w:rsid w:val="317FCA0B"/>
    <w:rsid w:val="31EE752B"/>
    <w:rsid w:val="32053F47"/>
    <w:rsid w:val="337A39B8"/>
    <w:rsid w:val="337CD3A7"/>
    <w:rsid w:val="33F99A51"/>
    <w:rsid w:val="347618C0"/>
    <w:rsid w:val="357C77BD"/>
    <w:rsid w:val="35D17FD7"/>
    <w:rsid w:val="364B74C2"/>
    <w:rsid w:val="370473CA"/>
    <w:rsid w:val="385350C7"/>
    <w:rsid w:val="38AB577A"/>
    <w:rsid w:val="39CDA3F4"/>
    <w:rsid w:val="3A6F858D"/>
    <w:rsid w:val="3A8A86D8"/>
    <w:rsid w:val="3BDE84A3"/>
    <w:rsid w:val="3DD250FD"/>
    <w:rsid w:val="3E6C4729"/>
    <w:rsid w:val="3EB4988A"/>
    <w:rsid w:val="3FC15DC3"/>
    <w:rsid w:val="42229E96"/>
    <w:rsid w:val="429C7F15"/>
    <w:rsid w:val="44D09879"/>
    <w:rsid w:val="44D397BF"/>
    <w:rsid w:val="4560FE71"/>
    <w:rsid w:val="45F83844"/>
    <w:rsid w:val="467C74F0"/>
    <w:rsid w:val="47D0FEC1"/>
    <w:rsid w:val="47FB713B"/>
    <w:rsid w:val="47FEDD99"/>
    <w:rsid w:val="487A6F9E"/>
    <w:rsid w:val="4949CFFB"/>
    <w:rsid w:val="49BEEA61"/>
    <w:rsid w:val="4C0670E9"/>
    <w:rsid w:val="4C3EE1FD"/>
    <w:rsid w:val="4D86E04F"/>
    <w:rsid w:val="4DB754C4"/>
    <w:rsid w:val="4E07EE12"/>
    <w:rsid w:val="4E6E6D18"/>
    <w:rsid w:val="4EB6B73A"/>
    <w:rsid w:val="4EC8EC92"/>
    <w:rsid w:val="4ED621FA"/>
    <w:rsid w:val="4FDCD256"/>
    <w:rsid w:val="52991323"/>
    <w:rsid w:val="52EEDA74"/>
    <w:rsid w:val="54DDC608"/>
    <w:rsid w:val="551E0C6B"/>
    <w:rsid w:val="56338376"/>
    <w:rsid w:val="56EC8CE8"/>
    <w:rsid w:val="5791687A"/>
    <w:rsid w:val="58ED2DED"/>
    <w:rsid w:val="595CE4A7"/>
    <w:rsid w:val="59BA8360"/>
    <w:rsid w:val="5B722E1E"/>
    <w:rsid w:val="5D89DABA"/>
    <w:rsid w:val="5DAD79A3"/>
    <w:rsid w:val="5FD067F1"/>
    <w:rsid w:val="606DF9CC"/>
    <w:rsid w:val="654A9AB6"/>
    <w:rsid w:val="66940AA7"/>
    <w:rsid w:val="671A28E3"/>
    <w:rsid w:val="695E4840"/>
    <w:rsid w:val="69ADF13D"/>
    <w:rsid w:val="6A7FBAB4"/>
    <w:rsid w:val="6C5BF2C2"/>
    <w:rsid w:val="6E4DB21B"/>
    <w:rsid w:val="6F4E0072"/>
    <w:rsid w:val="709E7E73"/>
    <w:rsid w:val="70B25FD9"/>
    <w:rsid w:val="71A47EC2"/>
    <w:rsid w:val="71F8A070"/>
    <w:rsid w:val="7231B933"/>
    <w:rsid w:val="726A028D"/>
    <w:rsid w:val="72FB0B8C"/>
    <w:rsid w:val="7393D9D2"/>
    <w:rsid w:val="748DCFD0"/>
    <w:rsid w:val="74AF9353"/>
    <w:rsid w:val="7568741F"/>
    <w:rsid w:val="75A70B48"/>
    <w:rsid w:val="75D05E53"/>
    <w:rsid w:val="76184703"/>
    <w:rsid w:val="76963200"/>
    <w:rsid w:val="7723A8A4"/>
    <w:rsid w:val="79D055ED"/>
    <w:rsid w:val="79F86AA7"/>
    <w:rsid w:val="7B3A98FF"/>
    <w:rsid w:val="7B62DAA5"/>
    <w:rsid w:val="7BA0CD6D"/>
    <w:rsid w:val="7BDD235E"/>
    <w:rsid w:val="7EEAFC5C"/>
    <w:rsid w:val="7FACD368"/>
    <w:rsid w:val="7FFD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3F4A97D"/>
  <w15:docId w15:val="{3766DBC4-9E6C-4C04-BE59-A0F83944B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7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2716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146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2D1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D1C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828F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28F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28F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28F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28F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918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827"/>
  </w:style>
  <w:style w:type="paragraph" w:styleId="Footer">
    <w:name w:val="footer"/>
    <w:basedOn w:val="Normal"/>
    <w:link w:val="FooterChar"/>
    <w:uiPriority w:val="99"/>
    <w:unhideWhenUsed/>
    <w:rsid w:val="008918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827"/>
  </w:style>
  <w:style w:type="character" w:styleId="UnresolvedMention">
    <w:name w:val="Unresolved Mention"/>
    <w:basedOn w:val="DefaultParagraphFont"/>
    <w:uiPriority w:val="99"/>
    <w:semiHidden/>
    <w:unhideWhenUsed/>
    <w:rsid w:val="00E23360"/>
    <w:rPr>
      <w:color w:val="605E5C"/>
      <w:shd w:val="clear" w:color="auto" w:fill="E1DFDD"/>
    </w:rPr>
  </w:style>
  <w:style w:type="paragraph" w:styleId="ListParagraph">
    <w:name w:val="List Paragraph"/>
    <w:aliases w:val="F5 List Paragraph,List Paragraph1,List Paragraph11,Numbered Para 1,Dot pt,No Spacing1,List Paragraph Char Char Char,Indicator Text,Bullet 1,Bullet Points,MAIN CONTENT,List Paragraph12,Colorful List - Accent 11,Normal numbered,OBC Bullet"/>
    <w:basedOn w:val="Normal"/>
    <w:link w:val="ListParagraphChar"/>
    <w:uiPriority w:val="34"/>
    <w:qFormat/>
    <w:rsid w:val="00284B9D"/>
    <w:pPr>
      <w:numPr>
        <w:numId w:val="1"/>
      </w:numPr>
      <w:spacing w:before="80" w:after="0" w:line="240" w:lineRule="auto"/>
      <w:ind w:left="714" w:hanging="357"/>
    </w:pPr>
    <w:rPr>
      <w:rFonts w:ascii="Arial" w:eastAsia="Arial" w:hAnsi="Arial" w:cs="Arial"/>
      <w:color w:val="000000"/>
      <w:sz w:val="24"/>
      <w:lang w:val="en-GB" w:eastAsia="en-GB"/>
    </w:rPr>
  </w:style>
  <w:style w:type="character" w:customStyle="1" w:styleId="ListParagraphChar">
    <w:name w:val="List Paragraph Char"/>
    <w:aliases w:val="F5 List Paragraph Char,List Paragraph1 Char,List Paragraph11 Char,Numbered Para 1 Char,Dot pt Char,No Spacing1 Char,List Paragraph Char Char Char Char,Indicator Text Char,Bullet 1 Char,Bullet Points Char,MAIN CONTENT Char"/>
    <w:basedOn w:val="DefaultParagraphFont"/>
    <w:link w:val="ListParagraph"/>
    <w:uiPriority w:val="34"/>
    <w:qFormat/>
    <w:locked/>
    <w:rsid w:val="00284B9D"/>
    <w:rPr>
      <w:rFonts w:ascii="Arial" w:eastAsia="Arial" w:hAnsi="Arial" w:cs="Arial"/>
      <w:color w:val="000000"/>
      <w:sz w:val="24"/>
      <w:lang w:val="en-GB" w:eastAsia="en-GB"/>
    </w:rPr>
  </w:style>
  <w:style w:type="paragraph" w:styleId="NoSpacing">
    <w:name w:val="No Spacing"/>
    <w:uiPriority w:val="1"/>
    <w:qFormat/>
    <w:rsid w:val="00284B9D"/>
    <w:pPr>
      <w:spacing w:after="0" w:line="240" w:lineRule="auto"/>
    </w:pPr>
    <w:rPr>
      <w:lang w:val="en-GB"/>
    </w:rPr>
  </w:style>
  <w:style w:type="character" w:customStyle="1" w:styleId="apple-converted-space">
    <w:name w:val="apple-converted-space"/>
    <w:basedOn w:val="DefaultParagraphFont"/>
    <w:rsid w:val="00225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7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5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5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luca@weareindielab.co.uk" TargetMode="External"/><Relationship Id="rId18" Type="http://schemas.openxmlformats.org/officeDocument/2006/relationships/hyperlink" Target="mailto:luca@weareindielab.co.uk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weareindielab.co.uk/content-futures-accelerator-2026" TargetMode="External"/><Relationship Id="rId17" Type="http://schemas.openxmlformats.org/officeDocument/2006/relationships/hyperlink" Target="mailto:apply@weareindielab.co.uk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mailto:luca@weareindielab.co.uk" TargetMode="External"/><Relationship Id="rId20" Type="http://schemas.openxmlformats.org/officeDocument/2006/relationships/hyperlink" Target="https://www.weareindielab.co.uk/privacy-policy" TargetMode="External"/><Relationship Id="rId29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weareindielab.co.uk/2025-tv-diversity-bursary-schem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s://www.weareindielab.co.uk/2026-tv-accelerator-terms-condition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weareindielab.co.uk/tv-accelerator-2025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59e599-35bd-4039-b480-078e16f93b9f">
      <Terms xmlns="http://schemas.microsoft.com/office/infopath/2007/PartnerControls"/>
    </lcf76f155ced4ddcb4097134ff3c332f>
    <TaxCatchAll xmlns="b32135bc-b2ec-415f-b9aa-be28010955f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65462EB4078E4C94A4D593F0FB5ABD" ma:contentTypeVersion="19" ma:contentTypeDescription="Create a new document." ma:contentTypeScope="" ma:versionID="4bb8cfa3083aaf7226d1476432829725">
  <xsd:schema xmlns:xsd="http://www.w3.org/2001/XMLSchema" xmlns:xs="http://www.w3.org/2001/XMLSchema" xmlns:p="http://schemas.microsoft.com/office/2006/metadata/properties" xmlns:ns2="0d59e599-35bd-4039-b480-078e16f93b9f" xmlns:ns3="b32135bc-b2ec-415f-b9aa-be28010955f0" targetNamespace="http://schemas.microsoft.com/office/2006/metadata/properties" ma:root="true" ma:fieldsID="6e47488dc5d1fd96c293bb59fae903ba" ns2:_="" ns3:_="">
    <xsd:import namespace="0d59e599-35bd-4039-b480-078e16f93b9f"/>
    <xsd:import namespace="b32135bc-b2ec-415f-b9aa-be28010955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59e599-35bd-4039-b480-078e16f93b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5047008-9bf7-471a-a39f-b5c5e79420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2135bc-b2ec-415f-b9aa-be28010955f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aacc2c0-7efe-4227-a908-2733e5e5db42}" ma:internalName="TaxCatchAll" ma:showField="CatchAllData" ma:web="b32135bc-b2ec-415f-b9aa-be28010955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8B532-7A68-47F4-ADFB-E9F97FF95DF9}">
  <ds:schemaRefs>
    <ds:schemaRef ds:uri="http://schemas.microsoft.com/office/2006/metadata/properties"/>
    <ds:schemaRef ds:uri="http://schemas.microsoft.com/office/infopath/2007/PartnerControls"/>
    <ds:schemaRef ds:uri="0d59e599-35bd-4039-b480-078e16f93b9f"/>
    <ds:schemaRef ds:uri="b32135bc-b2ec-415f-b9aa-be28010955f0"/>
  </ds:schemaRefs>
</ds:datastoreItem>
</file>

<file path=customXml/itemProps2.xml><?xml version="1.0" encoding="utf-8"?>
<ds:datastoreItem xmlns:ds="http://schemas.openxmlformats.org/officeDocument/2006/customXml" ds:itemID="{7240ECAB-EA78-4A95-95CB-09FAE4B7E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59e599-35bd-4039-b480-078e16f93b9f"/>
    <ds:schemaRef ds:uri="b32135bc-b2ec-415f-b9aa-be28010955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A42419-E2AC-4389-BE6C-64EEA705A3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1309</Words>
  <Characters>7150</Characters>
  <Application>Microsoft Office Word</Application>
  <DocSecurity>0</DocSecurity>
  <Lines>397</Lines>
  <Paragraphs>114</Paragraphs>
  <ScaleCrop>false</ScaleCrop>
  <Company/>
  <LinksUpToDate>false</LinksUpToDate>
  <CharactersWithSpaces>8345</CharactersWithSpaces>
  <SharedDoc>false</SharedDoc>
  <HLinks>
    <vt:vector size="54" baseType="variant">
      <vt:variant>
        <vt:i4>7864418</vt:i4>
      </vt:variant>
      <vt:variant>
        <vt:i4>24</vt:i4>
      </vt:variant>
      <vt:variant>
        <vt:i4>0</vt:i4>
      </vt:variant>
      <vt:variant>
        <vt:i4>5</vt:i4>
      </vt:variant>
      <vt:variant>
        <vt:lpwstr>https://www.weareindielab.co.uk/privacy-policy</vt:lpwstr>
      </vt:variant>
      <vt:variant>
        <vt:lpwstr/>
      </vt:variant>
      <vt:variant>
        <vt:i4>5505102</vt:i4>
      </vt:variant>
      <vt:variant>
        <vt:i4>21</vt:i4>
      </vt:variant>
      <vt:variant>
        <vt:i4>0</vt:i4>
      </vt:variant>
      <vt:variant>
        <vt:i4>5</vt:i4>
      </vt:variant>
      <vt:variant>
        <vt:lpwstr>https://www.weareindielab.co.uk/2025-tv-accelerator-terms-and-conditions</vt:lpwstr>
      </vt:variant>
      <vt:variant>
        <vt:lpwstr/>
      </vt:variant>
      <vt:variant>
        <vt:i4>458857</vt:i4>
      </vt:variant>
      <vt:variant>
        <vt:i4>18</vt:i4>
      </vt:variant>
      <vt:variant>
        <vt:i4>0</vt:i4>
      </vt:variant>
      <vt:variant>
        <vt:i4>5</vt:i4>
      </vt:variant>
      <vt:variant>
        <vt:lpwstr>mailto:luca@weareindielab.co.uk</vt:lpwstr>
      </vt:variant>
      <vt:variant>
        <vt:lpwstr/>
      </vt:variant>
      <vt:variant>
        <vt:i4>5636156</vt:i4>
      </vt:variant>
      <vt:variant>
        <vt:i4>15</vt:i4>
      </vt:variant>
      <vt:variant>
        <vt:i4>0</vt:i4>
      </vt:variant>
      <vt:variant>
        <vt:i4>5</vt:i4>
      </vt:variant>
      <vt:variant>
        <vt:lpwstr>mailto:apply@weareindielab.co.uk</vt:lpwstr>
      </vt:variant>
      <vt:variant>
        <vt:lpwstr/>
      </vt:variant>
      <vt:variant>
        <vt:i4>458857</vt:i4>
      </vt:variant>
      <vt:variant>
        <vt:i4>12</vt:i4>
      </vt:variant>
      <vt:variant>
        <vt:i4>0</vt:i4>
      </vt:variant>
      <vt:variant>
        <vt:i4>5</vt:i4>
      </vt:variant>
      <vt:variant>
        <vt:lpwstr>mailto:luca@weareindielab.co.uk</vt:lpwstr>
      </vt:variant>
      <vt:variant>
        <vt:lpwstr/>
      </vt:variant>
      <vt:variant>
        <vt:i4>2228336</vt:i4>
      </vt:variant>
      <vt:variant>
        <vt:i4>9</vt:i4>
      </vt:variant>
      <vt:variant>
        <vt:i4>0</vt:i4>
      </vt:variant>
      <vt:variant>
        <vt:i4>5</vt:i4>
      </vt:variant>
      <vt:variant>
        <vt:lpwstr>http://www.weareindielab.co.uk/2025-tv-diversity-bursary-scheme</vt:lpwstr>
      </vt:variant>
      <vt:variant>
        <vt:lpwstr/>
      </vt:variant>
      <vt:variant>
        <vt:i4>2162741</vt:i4>
      </vt:variant>
      <vt:variant>
        <vt:i4>6</vt:i4>
      </vt:variant>
      <vt:variant>
        <vt:i4>0</vt:i4>
      </vt:variant>
      <vt:variant>
        <vt:i4>5</vt:i4>
      </vt:variant>
      <vt:variant>
        <vt:lpwstr>https://www.weareindielab.co.uk/tv-accelerator-2025</vt:lpwstr>
      </vt:variant>
      <vt:variant>
        <vt:lpwstr/>
      </vt:variant>
      <vt:variant>
        <vt:i4>458857</vt:i4>
      </vt:variant>
      <vt:variant>
        <vt:i4>3</vt:i4>
      </vt:variant>
      <vt:variant>
        <vt:i4>0</vt:i4>
      </vt:variant>
      <vt:variant>
        <vt:i4>5</vt:i4>
      </vt:variant>
      <vt:variant>
        <vt:lpwstr>mailto:luca@weareindielab.co.uk</vt:lpwstr>
      </vt:variant>
      <vt:variant>
        <vt:lpwstr/>
      </vt:variant>
      <vt:variant>
        <vt:i4>2162741</vt:i4>
      </vt:variant>
      <vt:variant>
        <vt:i4>0</vt:i4>
      </vt:variant>
      <vt:variant>
        <vt:i4>0</vt:i4>
      </vt:variant>
      <vt:variant>
        <vt:i4>5</vt:i4>
      </vt:variant>
      <vt:variant>
        <vt:lpwstr>https://www.weareindielab.co.uk/tv-accelerator-2025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jezv</dc:creator>
  <cp:keywords/>
  <dc:description/>
  <cp:lastModifiedBy>Amelia York</cp:lastModifiedBy>
  <cp:revision>2</cp:revision>
  <dcterms:created xsi:type="dcterms:W3CDTF">2026-01-20T07:30:00Z</dcterms:created>
  <dcterms:modified xsi:type="dcterms:W3CDTF">2026-01-20T07:30:00Z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0x0101009465462EB4078E4C94A4D593F0FB5ABD</vt:lpwstr>
  </property>
  <property fmtid="{D5CDD505-2E9C-101B-9397-08002B2CF9AE}" pid="3" name="MediaServiceImageTags">
    <vt:lpwstr/>
  </property>
</Properties>
</file>